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7DD" w:rsidRPr="00CA7A17" w:rsidRDefault="009107DD" w:rsidP="00A80E41">
      <w:pPr>
        <w:pStyle w:val="AralkYok"/>
        <w:jc w:val="center"/>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T.C.</w:t>
      </w:r>
    </w:p>
    <w:p w:rsidR="009107DD" w:rsidRPr="00CA7A17" w:rsidRDefault="009107DD" w:rsidP="00A80E41">
      <w:pPr>
        <w:pStyle w:val="AralkYok"/>
        <w:jc w:val="center"/>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GIDA TARIM VE HAYVANCILIK BAKANLIĞI</w:t>
      </w:r>
    </w:p>
    <w:p w:rsidR="00CB03A2" w:rsidRPr="00CA7A17" w:rsidRDefault="00CB03A2" w:rsidP="00A80E41">
      <w:pPr>
        <w:pStyle w:val="AralkYok"/>
        <w:jc w:val="center"/>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TARIM REFORMU GENEL MÜDÜRLÜĞÜ</w:t>
      </w:r>
    </w:p>
    <w:p w:rsidR="00CB03A2" w:rsidRPr="00CA7A17" w:rsidRDefault="00CB0638" w:rsidP="00A80E41">
      <w:pPr>
        <w:pStyle w:val="AralkYok"/>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t>Araz</w:t>
      </w:r>
      <w:r w:rsidR="00CB03A2" w:rsidRPr="00CA7A17">
        <w:rPr>
          <w:rFonts w:ascii="Times New Roman" w:hAnsi="Times New Roman" w:cs="Times New Roman"/>
          <w:b/>
          <w:sz w:val="24"/>
          <w:szCs w:val="24"/>
          <w:lang w:eastAsia="tr-TR"/>
        </w:rPr>
        <w:t xml:space="preserve">i </w:t>
      </w:r>
      <w:r>
        <w:rPr>
          <w:rFonts w:ascii="Times New Roman" w:hAnsi="Times New Roman" w:cs="Times New Roman"/>
          <w:b/>
          <w:sz w:val="24"/>
          <w:szCs w:val="24"/>
          <w:lang w:eastAsia="tr-TR"/>
        </w:rPr>
        <w:t>Edi</w:t>
      </w:r>
      <w:r w:rsidR="00CB03A2" w:rsidRPr="00CA7A17">
        <w:rPr>
          <w:rFonts w:ascii="Times New Roman" w:hAnsi="Times New Roman" w:cs="Times New Roman"/>
          <w:b/>
          <w:sz w:val="24"/>
          <w:szCs w:val="24"/>
          <w:lang w:eastAsia="tr-TR"/>
        </w:rPr>
        <w:t>ndirme Daire Başkanlığı</w:t>
      </w:r>
    </w:p>
    <w:p w:rsidR="00CB03A2" w:rsidRPr="00CA7A17" w:rsidRDefault="00CB03A2" w:rsidP="00A80E41">
      <w:pPr>
        <w:pStyle w:val="AralkYok"/>
        <w:jc w:val="center"/>
        <w:rPr>
          <w:rFonts w:ascii="Times New Roman" w:hAnsi="Times New Roman" w:cs="Times New Roman"/>
          <w:b/>
          <w:sz w:val="24"/>
          <w:szCs w:val="24"/>
          <w:lang w:eastAsia="tr-TR"/>
        </w:rPr>
      </w:pPr>
    </w:p>
    <w:p w:rsidR="0061295F" w:rsidRDefault="000D5BE0" w:rsidP="00A80E41">
      <w:pPr>
        <w:pStyle w:val="AralkYok"/>
        <w:jc w:val="center"/>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 xml:space="preserve">YABANCILARIN </w:t>
      </w:r>
      <w:r w:rsidR="0068136E" w:rsidRPr="00CA7A17">
        <w:rPr>
          <w:rFonts w:ascii="Times New Roman" w:hAnsi="Times New Roman" w:cs="Times New Roman"/>
          <w:b/>
          <w:sz w:val="24"/>
          <w:szCs w:val="24"/>
          <w:lang w:eastAsia="tr-TR"/>
        </w:rPr>
        <w:t>ÜLKEMİZDE TARIM</w:t>
      </w:r>
      <w:r w:rsidR="002E4E78">
        <w:rPr>
          <w:rFonts w:ascii="Times New Roman" w:hAnsi="Times New Roman" w:cs="Times New Roman"/>
          <w:b/>
          <w:sz w:val="24"/>
          <w:szCs w:val="24"/>
          <w:lang w:eastAsia="tr-TR"/>
        </w:rPr>
        <w:t>SAL ARAZİ</w:t>
      </w:r>
      <w:r w:rsidR="0068136E" w:rsidRPr="00CA7A17">
        <w:rPr>
          <w:rFonts w:ascii="Times New Roman" w:hAnsi="Times New Roman" w:cs="Times New Roman"/>
          <w:b/>
          <w:sz w:val="24"/>
          <w:szCs w:val="24"/>
          <w:lang w:eastAsia="tr-TR"/>
        </w:rPr>
        <w:t xml:space="preserve"> EDİNİM</w:t>
      </w:r>
      <w:r w:rsidRPr="00CA7A17">
        <w:rPr>
          <w:rFonts w:ascii="Times New Roman" w:hAnsi="Times New Roman" w:cs="Times New Roman"/>
          <w:b/>
          <w:sz w:val="24"/>
          <w:szCs w:val="24"/>
          <w:lang w:eastAsia="tr-TR"/>
        </w:rPr>
        <w:t xml:space="preserve"> İŞLEMLERİ</w:t>
      </w:r>
      <w:r w:rsidR="00745AAA" w:rsidRPr="00CA7A17">
        <w:rPr>
          <w:rFonts w:ascii="Times New Roman" w:hAnsi="Times New Roman" w:cs="Times New Roman"/>
          <w:b/>
          <w:sz w:val="24"/>
          <w:szCs w:val="24"/>
          <w:lang w:eastAsia="tr-TR"/>
        </w:rPr>
        <w:t xml:space="preserve"> </w:t>
      </w:r>
    </w:p>
    <w:p w:rsidR="000D5BE0" w:rsidRPr="00CA7A17" w:rsidRDefault="00745AAA" w:rsidP="00A80E41">
      <w:pPr>
        <w:pStyle w:val="AralkYok"/>
        <w:jc w:val="center"/>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VE İZLEME</w:t>
      </w:r>
    </w:p>
    <w:p w:rsidR="00B13C4D" w:rsidRPr="00CA7A17" w:rsidRDefault="00B13C4D" w:rsidP="00A80E41">
      <w:pPr>
        <w:pStyle w:val="AralkYok"/>
        <w:jc w:val="both"/>
        <w:rPr>
          <w:rFonts w:ascii="Times New Roman" w:hAnsi="Times New Roman" w:cs="Times New Roman"/>
          <w:sz w:val="24"/>
          <w:szCs w:val="24"/>
          <w:lang w:eastAsia="tr-TR"/>
        </w:rPr>
      </w:pPr>
    </w:p>
    <w:p w:rsidR="0068136E" w:rsidRPr="00CA7A17" w:rsidRDefault="0068136E"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1)</w:t>
      </w:r>
      <w:r w:rsidR="00973F27" w:rsidRPr="00CA7A17">
        <w:rPr>
          <w:rFonts w:ascii="Times New Roman" w:hAnsi="Times New Roman" w:cs="Times New Roman"/>
          <w:b/>
          <w:sz w:val="24"/>
          <w:szCs w:val="24"/>
          <w:lang w:eastAsia="tr-TR"/>
        </w:rPr>
        <w:t xml:space="preserve"> </w:t>
      </w:r>
      <w:r w:rsidRPr="00CA7A17">
        <w:rPr>
          <w:rFonts w:ascii="Times New Roman" w:hAnsi="Times New Roman" w:cs="Times New Roman"/>
          <w:b/>
          <w:sz w:val="24"/>
          <w:szCs w:val="24"/>
          <w:lang w:eastAsia="tr-TR"/>
        </w:rPr>
        <w:t xml:space="preserve">YABANCILARIN </w:t>
      </w:r>
      <w:r w:rsidR="004E73C3" w:rsidRPr="00CA7A17">
        <w:rPr>
          <w:rFonts w:ascii="Times New Roman" w:hAnsi="Times New Roman" w:cs="Times New Roman"/>
          <w:b/>
          <w:sz w:val="24"/>
          <w:szCs w:val="24"/>
          <w:lang w:eastAsia="tr-TR"/>
        </w:rPr>
        <w:t>TAŞINMAZ</w:t>
      </w:r>
      <w:r w:rsidRPr="00CA7A17">
        <w:rPr>
          <w:rFonts w:ascii="Times New Roman" w:hAnsi="Times New Roman" w:cs="Times New Roman"/>
          <w:b/>
          <w:sz w:val="24"/>
          <w:szCs w:val="24"/>
          <w:lang w:eastAsia="tr-TR"/>
        </w:rPr>
        <w:t xml:space="preserve"> EDİNİMİ YASAL DAYANAĞI</w:t>
      </w:r>
    </w:p>
    <w:p w:rsidR="0068136E" w:rsidRPr="00CA7A17" w:rsidRDefault="0068136E"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 xml:space="preserve">2644 sayılı </w:t>
      </w:r>
      <w:r w:rsidR="000D5BE0" w:rsidRPr="00CA7A17">
        <w:rPr>
          <w:rFonts w:ascii="Times New Roman" w:hAnsi="Times New Roman" w:cs="Times New Roman"/>
          <w:sz w:val="24"/>
          <w:szCs w:val="24"/>
          <w:lang w:eastAsia="tr-TR"/>
        </w:rPr>
        <w:t>Tapu Kanununun 35</w:t>
      </w:r>
      <w:r w:rsidRPr="00CA7A17">
        <w:rPr>
          <w:rFonts w:ascii="Times New Roman" w:hAnsi="Times New Roman" w:cs="Times New Roman"/>
          <w:sz w:val="24"/>
          <w:szCs w:val="24"/>
          <w:lang w:eastAsia="tr-TR"/>
        </w:rPr>
        <w:t>.</w:t>
      </w:r>
      <w:r w:rsidR="000D5BE0" w:rsidRPr="00CA7A17">
        <w:rPr>
          <w:rFonts w:ascii="Times New Roman" w:hAnsi="Times New Roman" w:cs="Times New Roman"/>
          <w:sz w:val="24"/>
          <w:szCs w:val="24"/>
          <w:lang w:eastAsia="tr-TR"/>
        </w:rPr>
        <w:t xml:space="preserve"> </w:t>
      </w:r>
      <w:r w:rsidRPr="00CA7A17">
        <w:rPr>
          <w:rFonts w:ascii="Times New Roman" w:hAnsi="Times New Roman" w:cs="Times New Roman"/>
          <w:sz w:val="24"/>
          <w:szCs w:val="24"/>
          <w:lang w:eastAsia="tr-TR"/>
        </w:rPr>
        <w:t>M</w:t>
      </w:r>
      <w:r w:rsidR="000D5BE0" w:rsidRPr="00CA7A17">
        <w:rPr>
          <w:rFonts w:ascii="Times New Roman" w:hAnsi="Times New Roman" w:cs="Times New Roman"/>
          <w:sz w:val="24"/>
          <w:szCs w:val="24"/>
          <w:lang w:eastAsia="tr-TR"/>
        </w:rPr>
        <w:t>adde</w:t>
      </w:r>
      <w:r w:rsidRPr="00CA7A17">
        <w:rPr>
          <w:rFonts w:ascii="Times New Roman" w:hAnsi="Times New Roman" w:cs="Times New Roman"/>
          <w:sz w:val="24"/>
          <w:szCs w:val="24"/>
          <w:lang w:eastAsia="tr-TR"/>
        </w:rPr>
        <w:t>sinde</w:t>
      </w:r>
      <w:r w:rsidR="005C7520" w:rsidRPr="00CA7A17">
        <w:rPr>
          <w:rFonts w:ascii="Times New Roman" w:hAnsi="Times New Roman" w:cs="Times New Roman"/>
          <w:sz w:val="24"/>
          <w:szCs w:val="24"/>
          <w:lang w:eastAsia="tr-TR"/>
        </w:rPr>
        <w:t>,</w:t>
      </w:r>
      <w:r w:rsidRPr="00CA7A17">
        <w:rPr>
          <w:rFonts w:ascii="Times New Roman" w:hAnsi="Times New Roman" w:cs="Times New Roman"/>
          <w:sz w:val="24"/>
          <w:szCs w:val="24"/>
          <w:lang w:eastAsia="tr-TR"/>
        </w:rPr>
        <w:t xml:space="preserve"> </w:t>
      </w:r>
      <w:proofErr w:type="gramStart"/>
      <w:r w:rsidR="005C7520" w:rsidRPr="00CA7A17">
        <w:rPr>
          <w:rFonts w:ascii="Times New Roman" w:hAnsi="Times New Roman" w:cs="Times New Roman"/>
          <w:sz w:val="24"/>
          <w:szCs w:val="24"/>
          <w:lang w:eastAsia="tr-TR"/>
        </w:rPr>
        <w:t>3/5/2012</w:t>
      </w:r>
      <w:proofErr w:type="gramEnd"/>
      <w:r w:rsidR="005C7520" w:rsidRPr="00CA7A17">
        <w:rPr>
          <w:rFonts w:ascii="Times New Roman" w:hAnsi="Times New Roman" w:cs="Times New Roman"/>
          <w:sz w:val="24"/>
          <w:szCs w:val="24"/>
          <w:lang w:eastAsia="tr-TR"/>
        </w:rPr>
        <w:t xml:space="preserve"> tarih 6302 sayılı Kanunla </w:t>
      </w:r>
      <w:r w:rsidRPr="00CA7A17">
        <w:rPr>
          <w:rFonts w:ascii="Times New Roman" w:hAnsi="Times New Roman" w:cs="Times New Roman"/>
          <w:sz w:val="24"/>
          <w:szCs w:val="24"/>
          <w:lang w:eastAsia="tr-TR"/>
        </w:rPr>
        <w:t>yapılan</w:t>
      </w:r>
      <w:r w:rsidR="000D5BE0" w:rsidRPr="00CA7A17">
        <w:rPr>
          <w:rFonts w:ascii="Times New Roman" w:hAnsi="Times New Roman" w:cs="Times New Roman"/>
          <w:sz w:val="24"/>
          <w:szCs w:val="24"/>
          <w:lang w:eastAsia="tr-TR"/>
        </w:rPr>
        <w:t xml:space="preserve"> değişiklikle</w:t>
      </w:r>
      <w:r w:rsidRPr="00CA7A17">
        <w:rPr>
          <w:rFonts w:ascii="Times New Roman" w:hAnsi="Times New Roman" w:cs="Times New Roman"/>
          <w:sz w:val="24"/>
          <w:szCs w:val="24"/>
          <w:lang w:eastAsia="tr-TR"/>
        </w:rPr>
        <w:t xml:space="preserve">, </w:t>
      </w:r>
      <w:r w:rsidR="000D5BE0" w:rsidRPr="00CA7A17">
        <w:rPr>
          <w:rFonts w:ascii="Times New Roman" w:hAnsi="Times New Roman" w:cs="Times New Roman"/>
          <w:sz w:val="24"/>
          <w:szCs w:val="24"/>
          <w:lang w:eastAsia="tr-TR"/>
        </w:rPr>
        <w:t>Bakanlar Kurulu tarafından belirlenen ülkelerin vatandaşı olan yabancı uyruklu gerçek kişiler</w:t>
      </w:r>
      <w:r w:rsidR="00440F3C" w:rsidRPr="00CA7A17">
        <w:rPr>
          <w:rFonts w:ascii="Times New Roman" w:hAnsi="Times New Roman" w:cs="Times New Roman"/>
          <w:sz w:val="24"/>
          <w:szCs w:val="24"/>
          <w:lang w:eastAsia="tr-TR"/>
        </w:rPr>
        <w:t>,</w:t>
      </w:r>
      <w:r w:rsidR="000D5BE0" w:rsidRPr="00CA7A17">
        <w:rPr>
          <w:rFonts w:ascii="Times New Roman" w:hAnsi="Times New Roman" w:cs="Times New Roman"/>
          <w:sz w:val="24"/>
          <w:szCs w:val="24"/>
          <w:lang w:eastAsia="tr-TR"/>
        </w:rPr>
        <w:t xml:space="preserve"> Türkiye’de taşınmaz ve sınırlı ayni hak edinebilirler. </w:t>
      </w:r>
    </w:p>
    <w:p w:rsidR="000D5BE0" w:rsidRPr="00CA7A17" w:rsidRDefault="00CA7A17" w:rsidP="00A80E41">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2) </w:t>
      </w:r>
      <w:r w:rsidR="00B13C4D" w:rsidRPr="00CA7A17">
        <w:rPr>
          <w:rFonts w:ascii="Times New Roman" w:hAnsi="Times New Roman" w:cs="Times New Roman"/>
          <w:b/>
          <w:sz w:val="24"/>
          <w:szCs w:val="24"/>
          <w:lang w:eastAsia="tr-TR"/>
        </w:rPr>
        <w:t xml:space="preserve">ÖZEL MÜLKİYETE KONU </w:t>
      </w:r>
      <w:r w:rsidR="000D5BE0" w:rsidRPr="00CA7A17">
        <w:rPr>
          <w:rFonts w:ascii="Times New Roman" w:hAnsi="Times New Roman" w:cs="Times New Roman"/>
          <w:b/>
          <w:sz w:val="24"/>
          <w:szCs w:val="24"/>
          <w:lang w:eastAsia="tr-TR"/>
        </w:rPr>
        <w:t>İLÇE YÜZÖLÇÜMÜNÜN YÜZDE ONU</w:t>
      </w:r>
      <w:r w:rsidR="00DA65E9" w:rsidRPr="00CA7A17">
        <w:rPr>
          <w:rFonts w:ascii="Times New Roman" w:hAnsi="Times New Roman" w:cs="Times New Roman"/>
          <w:b/>
          <w:sz w:val="24"/>
          <w:szCs w:val="24"/>
          <w:lang w:eastAsia="tr-TR"/>
        </w:rPr>
        <w:t>NU GEÇMEME</w:t>
      </w:r>
    </w:p>
    <w:p w:rsidR="000D5BE0" w:rsidRPr="00CA7A17" w:rsidRDefault="000D5BE0"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Yabancı uyruklu gerçek kişilerin edinebilecekleri taşınmazların toplam alanı, özel mülkiyete konu ilçe yü</w:t>
      </w:r>
      <w:r w:rsidR="00F447A2" w:rsidRPr="00CA7A17">
        <w:rPr>
          <w:rFonts w:ascii="Times New Roman" w:hAnsi="Times New Roman" w:cs="Times New Roman"/>
          <w:sz w:val="24"/>
          <w:szCs w:val="24"/>
          <w:lang w:eastAsia="tr-TR"/>
        </w:rPr>
        <w:t>z ölçümünün yüzde onunu geçemez,</w:t>
      </w:r>
      <w:r w:rsidR="0068136E" w:rsidRPr="00CA7A17">
        <w:rPr>
          <w:rFonts w:ascii="Times New Roman" w:hAnsi="Times New Roman" w:cs="Times New Roman"/>
          <w:sz w:val="24"/>
          <w:szCs w:val="24"/>
          <w:lang w:eastAsia="tr-TR"/>
        </w:rPr>
        <w:t xml:space="preserve"> (İlgili tapu müdürlüğünce hesaplanmaktadır)</w:t>
      </w:r>
    </w:p>
    <w:p w:rsidR="000D5BE0" w:rsidRPr="00CA7A17" w:rsidRDefault="000D5BE0"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 xml:space="preserve">3) </w:t>
      </w:r>
      <w:r w:rsidR="000E67EF" w:rsidRPr="00CA7A17">
        <w:rPr>
          <w:rFonts w:ascii="Times New Roman" w:hAnsi="Times New Roman" w:cs="Times New Roman"/>
          <w:b/>
          <w:sz w:val="24"/>
          <w:szCs w:val="24"/>
          <w:lang w:eastAsia="tr-TR"/>
        </w:rPr>
        <w:t xml:space="preserve">EN FAZLA </w:t>
      </w:r>
      <w:r w:rsidRPr="00CA7A17">
        <w:rPr>
          <w:rFonts w:ascii="Times New Roman" w:hAnsi="Times New Roman" w:cs="Times New Roman"/>
          <w:b/>
          <w:sz w:val="24"/>
          <w:szCs w:val="24"/>
          <w:lang w:eastAsia="tr-TR"/>
        </w:rPr>
        <w:t xml:space="preserve">OTUZ HEKTARA </w:t>
      </w:r>
      <w:r w:rsidR="000A27F8" w:rsidRPr="00CA7A17">
        <w:rPr>
          <w:rFonts w:ascii="Times New Roman" w:hAnsi="Times New Roman" w:cs="Times New Roman"/>
          <w:b/>
          <w:sz w:val="24"/>
          <w:szCs w:val="24"/>
          <w:lang w:eastAsia="tr-TR"/>
        </w:rPr>
        <w:t>KADAR TARIMSAL AMAÇLI ARAZİ EDİNİLEBİLİRLER</w:t>
      </w:r>
    </w:p>
    <w:p w:rsidR="000D5BE0" w:rsidRPr="00CA7A17" w:rsidRDefault="000D5BE0"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Her bir yabancı uyruklunun Türkiye’de edinebileceği taşınmazların toplam yüzölçümü</w:t>
      </w:r>
      <w:r w:rsidR="0052070D" w:rsidRPr="00CA7A17">
        <w:rPr>
          <w:rFonts w:ascii="Times New Roman" w:hAnsi="Times New Roman" w:cs="Times New Roman"/>
          <w:sz w:val="24"/>
          <w:szCs w:val="24"/>
          <w:lang w:eastAsia="tr-TR"/>
        </w:rPr>
        <w:t>,</w:t>
      </w:r>
      <w:r w:rsidRPr="00CA7A17">
        <w:rPr>
          <w:rFonts w:ascii="Times New Roman" w:hAnsi="Times New Roman" w:cs="Times New Roman"/>
          <w:sz w:val="24"/>
          <w:szCs w:val="24"/>
          <w:lang w:eastAsia="tr-TR"/>
        </w:rPr>
        <w:t xml:space="preserve"> kişi başına ülke genelinde otuz hektarı (300 d</w:t>
      </w:r>
      <w:r w:rsidR="005C7520" w:rsidRPr="00CA7A17">
        <w:rPr>
          <w:rFonts w:ascii="Times New Roman" w:hAnsi="Times New Roman" w:cs="Times New Roman"/>
          <w:sz w:val="24"/>
          <w:szCs w:val="24"/>
          <w:lang w:eastAsia="tr-TR"/>
        </w:rPr>
        <w:t>ekarı</w:t>
      </w:r>
      <w:r w:rsidR="00FF659B" w:rsidRPr="00CA7A17">
        <w:rPr>
          <w:rFonts w:ascii="Times New Roman" w:hAnsi="Times New Roman" w:cs="Times New Roman"/>
          <w:sz w:val="24"/>
          <w:szCs w:val="24"/>
          <w:lang w:eastAsia="tr-TR"/>
        </w:rPr>
        <w:t>) geçemez,</w:t>
      </w:r>
      <w:r w:rsidR="0068136E" w:rsidRPr="00CA7A17">
        <w:rPr>
          <w:rFonts w:ascii="Times New Roman" w:hAnsi="Times New Roman" w:cs="Times New Roman"/>
          <w:sz w:val="24"/>
          <w:szCs w:val="24"/>
          <w:lang w:eastAsia="tr-TR"/>
        </w:rPr>
        <w:t xml:space="preserve"> </w:t>
      </w:r>
      <w:r w:rsidRPr="00CA7A17">
        <w:rPr>
          <w:rFonts w:ascii="Times New Roman" w:hAnsi="Times New Roman" w:cs="Times New Roman"/>
          <w:sz w:val="24"/>
          <w:szCs w:val="24"/>
          <w:lang w:eastAsia="tr-TR"/>
        </w:rPr>
        <w:t xml:space="preserve">30 hektar içerisine yabancı uyruklunun edineceği bağımsız ve sürekli nitelikteki sınırlı ayni hakların yüzölçümü de </w:t>
      </w:r>
      <w:r w:rsidR="003065F1" w:rsidRPr="00CA7A17">
        <w:rPr>
          <w:rFonts w:ascii="Times New Roman" w:hAnsi="Times New Roman" w:cs="Times New Roman"/>
          <w:sz w:val="24"/>
          <w:szCs w:val="24"/>
          <w:lang w:eastAsia="tr-TR"/>
        </w:rPr>
        <w:t>dâhildir</w:t>
      </w:r>
      <w:r w:rsidRPr="00CA7A17">
        <w:rPr>
          <w:rFonts w:ascii="Times New Roman" w:hAnsi="Times New Roman" w:cs="Times New Roman"/>
          <w:sz w:val="24"/>
          <w:szCs w:val="24"/>
          <w:lang w:eastAsia="tr-TR"/>
        </w:rPr>
        <w:t>.</w:t>
      </w:r>
      <w:r w:rsidR="0068136E" w:rsidRPr="00CA7A17">
        <w:rPr>
          <w:rFonts w:ascii="Times New Roman" w:hAnsi="Times New Roman" w:cs="Times New Roman"/>
          <w:sz w:val="24"/>
          <w:szCs w:val="24"/>
          <w:lang w:eastAsia="tr-TR"/>
        </w:rPr>
        <w:t xml:space="preserve"> (İlgili tapu müdürlüğünce hesaplanmaktadır)</w:t>
      </w:r>
    </w:p>
    <w:p w:rsidR="000D5BE0" w:rsidRPr="00CA7A17" w:rsidRDefault="000D5BE0"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4) TÜZEL KİŞİLERİN DURUMU</w:t>
      </w:r>
    </w:p>
    <w:p w:rsidR="004F33FB" w:rsidRPr="00CA7A17" w:rsidRDefault="007865AF"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T</w:t>
      </w:r>
      <w:r w:rsidR="000D5BE0" w:rsidRPr="00CA7A17">
        <w:rPr>
          <w:rFonts w:ascii="Times New Roman" w:hAnsi="Times New Roman" w:cs="Times New Roman"/>
          <w:sz w:val="24"/>
          <w:szCs w:val="24"/>
          <w:lang w:eastAsia="tr-TR"/>
        </w:rPr>
        <w:t xml:space="preserve">üzel kişiliğe sahip </w:t>
      </w:r>
      <w:r w:rsidRPr="00CA7A17">
        <w:rPr>
          <w:rFonts w:ascii="Times New Roman" w:hAnsi="Times New Roman" w:cs="Times New Roman"/>
          <w:sz w:val="24"/>
          <w:szCs w:val="24"/>
          <w:lang w:eastAsia="tr-TR"/>
        </w:rPr>
        <w:t>yabancı şirketler,</w:t>
      </w:r>
      <w:r w:rsidR="000D5BE0" w:rsidRPr="00CA7A17">
        <w:rPr>
          <w:rFonts w:ascii="Times New Roman" w:hAnsi="Times New Roman" w:cs="Times New Roman"/>
          <w:sz w:val="24"/>
          <w:szCs w:val="24"/>
          <w:lang w:eastAsia="tr-TR"/>
        </w:rPr>
        <w:t xml:space="preserve"> ancak özel kanun hükümleri çerçevesinde taşınmaz ve sınırlı ayni hak edinebil</w:t>
      </w:r>
      <w:r w:rsidR="00200B18" w:rsidRPr="00CA7A17">
        <w:rPr>
          <w:rFonts w:ascii="Times New Roman" w:hAnsi="Times New Roman" w:cs="Times New Roman"/>
          <w:sz w:val="24"/>
          <w:szCs w:val="24"/>
          <w:lang w:eastAsia="tr-TR"/>
        </w:rPr>
        <w:t>diklerinden, bunların t</w:t>
      </w:r>
      <w:r w:rsidR="0052665F" w:rsidRPr="00CA7A17">
        <w:rPr>
          <w:rFonts w:ascii="Times New Roman" w:hAnsi="Times New Roman" w:cs="Times New Roman"/>
          <w:sz w:val="24"/>
          <w:szCs w:val="24"/>
          <w:lang w:eastAsia="tr-TR"/>
        </w:rPr>
        <w:t>arım arazisi niteliğindeki parselleri edinmek istemeleri durumunda, ilgili tapu müdürlüğüne “bu hususun Bakanlığımız İl Müdürlüğüne soru konusu edilmemesi gerektiği” bildiril</w:t>
      </w:r>
      <w:r w:rsidR="004F33FB" w:rsidRPr="00CA7A17">
        <w:rPr>
          <w:rFonts w:ascii="Times New Roman" w:hAnsi="Times New Roman" w:cs="Times New Roman"/>
          <w:sz w:val="24"/>
          <w:szCs w:val="24"/>
          <w:lang w:eastAsia="tr-TR"/>
        </w:rPr>
        <w:t>ir.</w:t>
      </w:r>
    </w:p>
    <w:p w:rsidR="000D5BE0" w:rsidRPr="00CA7A17" w:rsidRDefault="0052665F"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5</w:t>
      </w:r>
      <w:r w:rsidR="000D5BE0" w:rsidRPr="00CA7A17">
        <w:rPr>
          <w:rFonts w:ascii="Times New Roman" w:hAnsi="Times New Roman" w:cs="Times New Roman"/>
          <w:b/>
          <w:sz w:val="24"/>
          <w:szCs w:val="24"/>
          <w:lang w:eastAsia="tr-TR"/>
        </w:rPr>
        <w:t>) </w:t>
      </w:r>
      <w:r w:rsidRPr="00CA7A17">
        <w:rPr>
          <w:rFonts w:ascii="Times New Roman" w:hAnsi="Times New Roman" w:cs="Times New Roman"/>
          <w:b/>
          <w:sz w:val="24"/>
          <w:szCs w:val="24"/>
          <w:lang w:eastAsia="tr-TR"/>
        </w:rPr>
        <w:t>EDİNİLEN TARIM ARAZİSİ</w:t>
      </w:r>
      <w:r w:rsidR="00CD1B44" w:rsidRPr="00CA7A17">
        <w:rPr>
          <w:rFonts w:ascii="Times New Roman" w:hAnsi="Times New Roman" w:cs="Times New Roman"/>
          <w:b/>
          <w:sz w:val="24"/>
          <w:szCs w:val="24"/>
          <w:lang w:eastAsia="tr-TR"/>
        </w:rPr>
        <w:t xml:space="preserve"> İÇİN</w:t>
      </w:r>
      <w:r w:rsidR="007557FA" w:rsidRPr="00CA7A17">
        <w:rPr>
          <w:rFonts w:ascii="Times New Roman" w:hAnsi="Times New Roman" w:cs="Times New Roman"/>
          <w:b/>
          <w:sz w:val="24"/>
          <w:szCs w:val="24"/>
          <w:lang w:eastAsia="tr-TR"/>
        </w:rPr>
        <w:t xml:space="preserve"> </w:t>
      </w:r>
      <w:r w:rsidR="00CD1B44" w:rsidRPr="00CA7A17">
        <w:rPr>
          <w:rFonts w:ascii="Times New Roman" w:hAnsi="Times New Roman" w:cs="Times New Roman"/>
          <w:b/>
          <w:sz w:val="24"/>
          <w:szCs w:val="24"/>
          <w:lang w:eastAsia="tr-TR"/>
        </w:rPr>
        <w:t xml:space="preserve">İL MÜDÜRLÜĞÜNE </w:t>
      </w:r>
      <w:r w:rsidR="000D5BE0" w:rsidRPr="00CA7A17">
        <w:rPr>
          <w:rFonts w:ascii="Times New Roman" w:hAnsi="Times New Roman" w:cs="Times New Roman"/>
          <w:b/>
          <w:sz w:val="24"/>
          <w:szCs w:val="24"/>
          <w:lang w:eastAsia="tr-TR"/>
        </w:rPr>
        <w:t>PROJE S</w:t>
      </w:r>
      <w:r w:rsidR="008E3294" w:rsidRPr="00CA7A17">
        <w:rPr>
          <w:rFonts w:ascii="Times New Roman" w:hAnsi="Times New Roman" w:cs="Times New Roman"/>
          <w:b/>
          <w:sz w:val="24"/>
          <w:szCs w:val="24"/>
          <w:lang w:eastAsia="tr-TR"/>
        </w:rPr>
        <w:t>UNULACAK</w:t>
      </w:r>
    </w:p>
    <w:p w:rsidR="000D5BE0" w:rsidRPr="00CA7A17" w:rsidRDefault="000D5BE0"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Yabancı uyruklu gerçek kişiler satın aldıkları yapısız taşınmazda geliştir</w:t>
      </w:r>
      <w:r w:rsidR="00211578" w:rsidRPr="00CA7A17">
        <w:rPr>
          <w:rFonts w:ascii="Times New Roman" w:hAnsi="Times New Roman" w:cs="Times New Roman"/>
          <w:sz w:val="24"/>
          <w:szCs w:val="24"/>
          <w:lang w:eastAsia="tr-TR"/>
        </w:rPr>
        <w:t xml:space="preserve">eceği projeyi edinim tarihinden, yani tescil tarihinden </w:t>
      </w:r>
      <w:r w:rsidRPr="00CA7A17">
        <w:rPr>
          <w:rFonts w:ascii="Times New Roman" w:hAnsi="Times New Roman" w:cs="Times New Roman"/>
          <w:sz w:val="24"/>
          <w:szCs w:val="24"/>
          <w:lang w:eastAsia="tr-TR"/>
        </w:rPr>
        <w:t xml:space="preserve">itibaren iki yıl içinde </w:t>
      </w:r>
      <w:r w:rsidR="007557FA" w:rsidRPr="00CA7A17">
        <w:rPr>
          <w:rFonts w:ascii="Times New Roman" w:hAnsi="Times New Roman" w:cs="Times New Roman"/>
          <w:sz w:val="24"/>
          <w:szCs w:val="24"/>
          <w:lang w:eastAsia="tr-TR"/>
        </w:rPr>
        <w:t>onay</w:t>
      </w:r>
      <w:r w:rsidRPr="00CA7A17">
        <w:rPr>
          <w:rFonts w:ascii="Times New Roman" w:hAnsi="Times New Roman" w:cs="Times New Roman"/>
          <w:sz w:val="24"/>
          <w:szCs w:val="24"/>
          <w:lang w:eastAsia="tr-TR"/>
        </w:rPr>
        <w:t>a sunmak zorundadır.</w:t>
      </w:r>
      <w:r w:rsidR="00A80E41" w:rsidRPr="00CA7A17">
        <w:rPr>
          <w:rFonts w:ascii="Times New Roman" w:hAnsi="Times New Roman" w:cs="Times New Roman"/>
          <w:sz w:val="24"/>
          <w:szCs w:val="24"/>
          <w:lang w:eastAsia="tr-TR"/>
        </w:rPr>
        <w:t xml:space="preserve"> </w:t>
      </w:r>
      <w:r w:rsidRPr="00CA7A17">
        <w:rPr>
          <w:rFonts w:ascii="Times New Roman" w:hAnsi="Times New Roman" w:cs="Times New Roman"/>
          <w:sz w:val="24"/>
          <w:szCs w:val="24"/>
          <w:lang w:eastAsia="tr-TR"/>
        </w:rPr>
        <w:t xml:space="preserve">Onaylanan projenin süresi içinde gerçekleştirilip gerçekleştirilmediği </w:t>
      </w:r>
      <w:r w:rsidR="003B152F" w:rsidRPr="00CA7A17">
        <w:rPr>
          <w:rFonts w:ascii="Times New Roman" w:hAnsi="Times New Roman" w:cs="Times New Roman"/>
          <w:sz w:val="24"/>
          <w:szCs w:val="24"/>
          <w:lang w:eastAsia="tr-TR"/>
        </w:rPr>
        <w:t>izlenir.</w:t>
      </w:r>
    </w:p>
    <w:p w:rsidR="000D5BE0" w:rsidRPr="00CA7A17" w:rsidRDefault="007557FA"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6</w:t>
      </w:r>
      <w:r w:rsidR="000D5BE0" w:rsidRPr="00CA7A17">
        <w:rPr>
          <w:rFonts w:ascii="Times New Roman" w:hAnsi="Times New Roman" w:cs="Times New Roman"/>
          <w:b/>
          <w:sz w:val="24"/>
          <w:szCs w:val="24"/>
          <w:lang w:eastAsia="tr-TR"/>
        </w:rPr>
        <w:t xml:space="preserve">) </w:t>
      </w:r>
      <w:r w:rsidR="00EF4363" w:rsidRPr="00CA7A17">
        <w:rPr>
          <w:rFonts w:ascii="Times New Roman" w:hAnsi="Times New Roman" w:cs="Times New Roman"/>
          <w:b/>
          <w:sz w:val="24"/>
          <w:szCs w:val="24"/>
          <w:lang w:eastAsia="tr-TR"/>
        </w:rPr>
        <w:t xml:space="preserve">TARIMSAL </w:t>
      </w:r>
      <w:r w:rsidR="000D5BE0" w:rsidRPr="00CA7A17">
        <w:rPr>
          <w:rFonts w:ascii="Times New Roman" w:hAnsi="Times New Roman" w:cs="Times New Roman"/>
          <w:b/>
          <w:sz w:val="24"/>
          <w:szCs w:val="24"/>
          <w:lang w:eastAsia="tr-TR"/>
        </w:rPr>
        <w:t>PROJE TAPU KÜTÜĞÜNE İŞLENECEKTİR</w:t>
      </w:r>
    </w:p>
    <w:p w:rsidR="000D5BE0" w:rsidRPr="00CA7A17" w:rsidRDefault="001977F0"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B</w:t>
      </w:r>
      <w:r w:rsidR="000D5BE0" w:rsidRPr="00CA7A17">
        <w:rPr>
          <w:rFonts w:ascii="Times New Roman" w:hAnsi="Times New Roman" w:cs="Times New Roman"/>
          <w:sz w:val="24"/>
          <w:szCs w:val="24"/>
          <w:lang w:eastAsia="tr-TR"/>
        </w:rPr>
        <w:t>aşlama ve bitirilme süresi belirlenerek onaylanan proje</w:t>
      </w:r>
      <w:r w:rsidRPr="00CA7A17">
        <w:rPr>
          <w:rFonts w:ascii="Times New Roman" w:hAnsi="Times New Roman" w:cs="Times New Roman"/>
          <w:sz w:val="24"/>
          <w:szCs w:val="24"/>
          <w:lang w:eastAsia="tr-TR"/>
        </w:rPr>
        <w:t>,</w:t>
      </w:r>
      <w:r w:rsidR="000D5BE0" w:rsidRPr="00CA7A17">
        <w:rPr>
          <w:rFonts w:ascii="Times New Roman" w:hAnsi="Times New Roman" w:cs="Times New Roman"/>
          <w:sz w:val="24"/>
          <w:szCs w:val="24"/>
          <w:lang w:eastAsia="tr-TR"/>
        </w:rPr>
        <w:t xml:space="preserve"> tapu kütüğünün beyanlar hanesine kaydedilmek üzere </w:t>
      </w:r>
      <w:r w:rsidR="000C5230" w:rsidRPr="00CA7A17">
        <w:rPr>
          <w:rFonts w:ascii="Times New Roman" w:hAnsi="Times New Roman" w:cs="Times New Roman"/>
          <w:sz w:val="24"/>
          <w:szCs w:val="24"/>
          <w:lang w:eastAsia="tr-TR"/>
        </w:rPr>
        <w:t>il m</w:t>
      </w:r>
      <w:r w:rsidRPr="00CA7A17">
        <w:rPr>
          <w:rFonts w:ascii="Times New Roman" w:hAnsi="Times New Roman" w:cs="Times New Roman"/>
          <w:sz w:val="24"/>
          <w:szCs w:val="24"/>
          <w:lang w:eastAsia="tr-TR"/>
        </w:rPr>
        <w:t>üdürlüğümüzce</w:t>
      </w:r>
      <w:r w:rsidR="000D5BE0" w:rsidRPr="00CA7A17">
        <w:rPr>
          <w:rFonts w:ascii="Times New Roman" w:hAnsi="Times New Roman" w:cs="Times New Roman"/>
          <w:sz w:val="24"/>
          <w:szCs w:val="24"/>
          <w:lang w:eastAsia="tr-TR"/>
        </w:rPr>
        <w:t xml:space="preserve"> taşınmazın bulunduğu </w:t>
      </w:r>
      <w:r w:rsidR="0093101B" w:rsidRPr="00CA7A17">
        <w:rPr>
          <w:rFonts w:ascii="Times New Roman" w:hAnsi="Times New Roman" w:cs="Times New Roman"/>
          <w:sz w:val="24"/>
          <w:szCs w:val="24"/>
          <w:lang w:eastAsia="tr-TR"/>
        </w:rPr>
        <w:t>yerdeki</w:t>
      </w:r>
      <w:r w:rsidRPr="00CA7A17">
        <w:rPr>
          <w:rFonts w:ascii="Times New Roman" w:hAnsi="Times New Roman" w:cs="Times New Roman"/>
          <w:sz w:val="24"/>
          <w:szCs w:val="24"/>
          <w:lang w:eastAsia="tr-TR"/>
        </w:rPr>
        <w:t xml:space="preserve"> </w:t>
      </w:r>
      <w:r w:rsidR="000D5BE0" w:rsidRPr="00CA7A17">
        <w:rPr>
          <w:rFonts w:ascii="Times New Roman" w:hAnsi="Times New Roman" w:cs="Times New Roman"/>
          <w:sz w:val="24"/>
          <w:szCs w:val="24"/>
          <w:lang w:eastAsia="tr-TR"/>
        </w:rPr>
        <w:t xml:space="preserve">tapu müdürlüğüne gönderilir. </w:t>
      </w:r>
    </w:p>
    <w:p w:rsidR="000D5BE0" w:rsidRPr="00CA7A17" w:rsidRDefault="001977F0"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7</w:t>
      </w:r>
      <w:r w:rsidR="000D5BE0" w:rsidRPr="00CA7A17">
        <w:rPr>
          <w:rFonts w:ascii="Times New Roman" w:hAnsi="Times New Roman" w:cs="Times New Roman"/>
          <w:b/>
          <w:sz w:val="24"/>
          <w:szCs w:val="24"/>
          <w:lang w:eastAsia="tr-TR"/>
        </w:rPr>
        <w:t>) </w:t>
      </w:r>
      <w:r w:rsidR="00064722" w:rsidRPr="00CA7A17">
        <w:rPr>
          <w:rFonts w:ascii="Times New Roman" w:hAnsi="Times New Roman" w:cs="Times New Roman"/>
          <w:b/>
          <w:sz w:val="24"/>
          <w:szCs w:val="24"/>
          <w:lang w:eastAsia="tr-TR"/>
        </w:rPr>
        <w:t>AYKIRI KULLANILAN YA DA TARIMSAL PROJESİ VERİLMEYEN</w:t>
      </w:r>
      <w:r w:rsidR="000D5BE0" w:rsidRPr="00CA7A17">
        <w:rPr>
          <w:rFonts w:ascii="Times New Roman" w:hAnsi="Times New Roman" w:cs="Times New Roman"/>
          <w:b/>
          <w:sz w:val="24"/>
          <w:szCs w:val="24"/>
          <w:lang w:eastAsia="tr-TR"/>
        </w:rPr>
        <w:t xml:space="preserve"> </w:t>
      </w:r>
      <w:r w:rsidR="00064722" w:rsidRPr="00CA7A17">
        <w:rPr>
          <w:rFonts w:ascii="Times New Roman" w:hAnsi="Times New Roman" w:cs="Times New Roman"/>
          <w:b/>
          <w:sz w:val="24"/>
          <w:szCs w:val="24"/>
          <w:lang w:eastAsia="tr-TR"/>
        </w:rPr>
        <w:t xml:space="preserve">ARAZİNİN </w:t>
      </w:r>
      <w:r w:rsidR="000D5BE0" w:rsidRPr="00CA7A17">
        <w:rPr>
          <w:rFonts w:ascii="Times New Roman" w:hAnsi="Times New Roman" w:cs="Times New Roman"/>
          <w:b/>
          <w:sz w:val="24"/>
          <w:szCs w:val="24"/>
          <w:lang w:eastAsia="tr-TR"/>
        </w:rPr>
        <w:t>TASFİYESİ</w:t>
      </w:r>
    </w:p>
    <w:p w:rsidR="000D5BE0" w:rsidRPr="00CA7A17" w:rsidRDefault="00A80E41"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İ</w:t>
      </w:r>
      <w:r w:rsidR="000D5BE0" w:rsidRPr="00CA7A17">
        <w:rPr>
          <w:rFonts w:ascii="Times New Roman" w:hAnsi="Times New Roman" w:cs="Times New Roman"/>
          <w:sz w:val="24"/>
          <w:szCs w:val="24"/>
          <w:lang w:eastAsia="tr-TR"/>
        </w:rPr>
        <w:t xml:space="preserve">lgili hükümlere aykırı olarak edinilen, </w:t>
      </w:r>
      <w:r w:rsidR="000C5230" w:rsidRPr="00CA7A17">
        <w:rPr>
          <w:rFonts w:ascii="Times New Roman" w:hAnsi="Times New Roman" w:cs="Times New Roman"/>
          <w:sz w:val="24"/>
          <w:szCs w:val="24"/>
          <w:lang w:eastAsia="tr-TR"/>
        </w:rPr>
        <w:t>tarımsal</w:t>
      </w:r>
      <w:r w:rsidR="000D5BE0" w:rsidRPr="00CA7A17">
        <w:rPr>
          <w:rFonts w:ascii="Times New Roman" w:hAnsi="Times New Roman" w:cs="Times New Roman"/>
          <w:sz w:val="24"/>
          <w:szCs w:val="24"/>
          <w:lang w:eastAsia="tr-TR"/>
        </w:rPr>
        <w:t xml:space="preserve"> amacı</w:t>
      </w:r>
      <w:r w:rsidR="000C5230" w:rsidRPr="00CA7A17">
        <w:rPr>
          <w:rFonts w:ascii="Times New Roman" w:hAnsi="Times New Roman" w:cs="Times New Roman"/>
          <w:sz w:val="24"/>
          <w:szCs w:val="24"/>
          <w:lang w:eastAsia="tr-TR"/>
        </w:rPr>
        <w:t xml:space="preserve">na </w:t>
      </w:r>
      <w:r w:rsidR="00587B8C" w:rsidRPr="00CA7A17">
        <w:rPr>
          <w:rFonts w:ascii="Times New Roman" w:hAnsi="Times New Roman" w:cs="Times New Roman"/>
          <w:sz w:val="24"/>
          <w:szCs w:val="24"/>
          <w:lang w:eastAsia="tr-TR"/>
        </w:rPr>
        <w:t>uygun kullanılmadığı</w:t>
      </w:r>
      <w:r w:rsidR="000D5BE0" w:rsidRPr="00CA7A17">
        <w:rPr>
          <w:rFonts w:ascii="Times New Roman" w:hAnsi="Times New Roman" w:cs="Times New Roman"/>
          <w:sz w:val="24"/>
          <w:szCs w:val="24"/>
          <w:lang w:eastAsia="tr-TR"/>
        </w:rPr>
        <w:t xml:space="preserve"> tespit edilen, </w:t>
      </w:r>
      <w:r w:rsidRPr="00CA7A17">
        <w:rPr>
          <w:rFonts w:ascii="Times New Roman" w:hAnsi="Times New Roman" w:cs="Times New Roman"/>
          <w:sz w:val="24"/>
          <w:szCs w:val="24"/>
          <w:lang w:eastAsia="tr-TR"/>
        </w:rPr>
        <w:t xml:space="preserve">2 yıllık </w:t>
      </w:r>
      <w:r w:rsidR="000D5BE0" w:rsidRPr="00CA7A17">
        <w:rPr>
          <w:rFonts w:ascii="Times New Roman" w:hAnsi="Times New Roman" w:cs="Times New Roman"/>
          <w:sz w:val="24"/>
          <w:szCs w:val="24"/>
          <w:lang w:eastAsia="tr-TR"/>
        </w:rPr>
        <w:t>süresi içinde projeleri gerçekleştirilmeyen yaban</w:t>
      </w:r>
      <w:r w:rsidR="001977F0" w:rsidRPr="00CA7A17">
        <w:rPr>
          <w:rFonts w:ascii="Times New Roman" w:hAnsi="Times New Roman" w:cs="Times New Roman"/>
          <w:sz w:val="24"/>
          <w:szCs w:val="24"/>
          <w:lang w:eastAsia="tr-TR"/>
        </w:rPr>
        <w:t>cıların taşınmazları tasfiyeye</w:t>
      </w:r>
      <w:r w:rsidR="000D5BE0" w:rsidRPr="00CA7A17">
        <w:rPr>
          <w:rFonts w:ascii="Times New Roman" w:hAnsi="Times New Roman" w:cs="Times New Roman"/>
          <w:sz w:val="24"/>
          <w:szCs w:val="24"/>
          <w:lang w:eastAsia="tr-TR"/>
        </w:rPr>
        <w:t xml:space="preserve"> tabidir.</w:t>
      </w:r>
      <w:r w:rsidRPr="00CA7A17">
        <w:rPr>
          <w:rFonts w:ascii="Times New Roman" w:hAnsi="Times New Roman" w:cs="Times New Roman"/>
          <w:sz w:val="24"/>
          <w:szCs w:val="24"/>
          <w:lang w:eastAsia="tr-TR"/>
        </w:rPr>
        <w:t xml:space="preserve"> Bu durum ilgili tapu müdürlüğüne ivedilikle bildirilir. </w:t>
      </w:r>
      <w:r w:rsidR="001977F0" w:rsidRPr="00CA7A17">
        <w:rPr>
          <w:rFonts w:ascii="Times New Roman" w:hAnsi="Times New Roman" w:cs="Times New Roman"/>
          <w:sz w:val="24"/>
          <w:szCs w:val="24"/>
          <w:lang w:eastAsia="tr-TR"/>
        </w:rPr>
        <w:t xml:space="preserve"> </w:t>
      </w:r>
      <w:r w:rsidR="000D5BE0" w:rsidRPr="00CA7A17">
        <w:rPr>
          <w:rFonts w:ascii="Times New Roman" w:hAnsi="Times New Roman" w:cs="Times New Roman"/>
          <w:sz w:val="24"/>
          <w:szCs w:val="24"/>
          <w:lang w:eastAsia="tr-TR"/>
        </w:rPr>
        <w:t>Maliye Bakanlığınca verilecek bir yılı geçmeyen süre içinde maliki tarafından tasfiye edilmediği takdirde taşınmaz tasfiye edilerek bedele çevrilir ve bedeli hak sahibine ödenir</w:t>
      </w:r>
      <w:r w:rsidR="00485316" w:rsidRPr="00CA7A17">
        <w:rPr>
          <w:rFonts w:ascii="Times New Roman" w:hAnsi="Times New Roman" w:cs="Times New Roman"/>
          <w:sz w:val="24"/>
          <w:szCs w:val="24"/>
          <w:lang w:eastAsia="tr-TR"/>
        </w:rPr>
        <w:t>.</w:t>
      </w:r>
    </w:p>
    <w:p w:rsidR="00200868" w:rsidRPr="00CA7A17" w:rsidRDefault="00AF420A"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8)</w:t>
      </w:r>
      <w:r w:rsidR="00C05CD8" w:rsidRPr="00CA7A17">
        <w:rPr>
          <w:rFonts w:ascii="Times New Roman" w:hAnsi="Times New Roman" w:cs="Times New Roman"/>
          <w:b/>
          <w:sz w:val="24"/>
          <w:szCs w:val="24"/>
          <w:lang w:eastAsia="tr-TR"/>
        </w:rPr>
        <w:t xml:space="preserve"> EDİNİM İZNİ</w:t>
      </w:r>
      <w:r w:rsidR="002A1B97" w:rsidRPr="00CA7A17">
        <w:rPr>
          <w:rFonts w:ascii="Times New Roman" w:hAnsi="Times New Roman" w:cs="Times New Roman"/>
          <w:b/>
          <w:sz w:val="24"/>
          <w:szCs w:val="24"/>
          <w:lang w:eastAsia="tr-TR"/>
        </w:rPr>
        <w:t xml:space="preserve"> MÜRACAATI</w:t>
      </w:r>
    </w:p>
    <w:p w:rsidR="00114F34" w:rsidRPr="00CA7A17" w:rsidRDefault="00200868"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Y</w:t>
      </w:r>
      <w:r w:rsidR="00082B65" w:rsidRPr="00CA7A17">
        <w:rPr>
          <w:rFonts w:ascii="Times New Roman" w:hAnsi="Times New Roman" w:cs="Times New Roman"/>
          <w:sz w:val="24"/>
          <w:szCs w:val="24"/>
          <w:lang w:eastAsia="tr-TR"/>
        </w:rPr>
        <w:t>abancı</w:t>
      </w:r>
      <w:r w:rsidR="002B5B97" w:rsidRPr="00CA7A17">
        <w:rPr>
          <w:rFonts w:ascii="Times New Roman" w:hAnsi="Times New Roman" w:cs="Times New Roman"/>
          <w:sz w:val="24"/>
          <w:szCs w:val="24"/>
          <w:lang w:eastAsia="tr-TR"/>
        </w:rPr>
        <w:t xml:space="preserve"> kişi, tarım arazisi edinim </w:t>
      </w:r>
      <w:r w:rsidR="000C6078" w:rsidRPr="00CA7A17">
        <w:rPr>
          <w:rFonts w:ascii="Times New Roman" w:hAnsi="Times New Roman" w:cs="Times New Roman"/>
          <w:sz w:val="24"/>
          <w:szCs w:val="24"/>
          <w:lang w:eastAsia="tr-TR"/>
        </w:rPr>
        <w:t>izni almak için önce tapu m</w:t>
      </w:r>
      <w:r w:rsidR="002B5B97" w:rsidRPr="00CA7A17">
        <w:rPr>
          <w:rFonts w:ascii="Times New Roman" w:hAnsi="Times New Roman" w:cs="Times New Roman"/>
          <w:sz w:val="24"/>
          <w:szCs w:val="24"/>
          <w:lang w:eastAsia="tr-TR"/>
        </w:rPr>
        <w:t>üdürlüğüne müracaat ede</w:t>
      </w:r>
      <w:r w:rsidR="00A80E41" w:rsidRPr="00CA7A17">
        <w:rPr>
          <w:rFonts w:ascii="Times New Roman" w:hAnsi="Times New Roman" w:cs="Times New Roman"/>
          <w:sz w:val="24"/>
          <w:szCs w:val="24"/>
          <w:lang w:eastAsia="tr-TR"/>
        </w:rPr>
        <w:t>r</w:t>
      </w:r>
      <w:r w:rsidR="000C6078" w:rsidRPr="00CA7A17">
        <w:rPr>
          <w:rFonts w:ascii="Times New Roman" w:hAnsi="Times New Roman" w:cs="Times New Roman"/>
          <w:sz w:val="24"/>
          <w:szCs w:val="24"/>
          <w:lang w:eastAsia="tr-TR"/>
        </w:rPr>
        <w:t>. Tapu m</w:t>
      </w:r>
      <w:r w:rsidR="002B5B97" w:rsidRPr="00CA7A17">
        <w:rPr>
          <w:rFonts w:ascii="Times New Roman" w:hAnsi="Times New Roman" w:cs="Times New Roman"/>
          <w:sz w:val="24"/>
          <w:szCs w:val="24"/>
          <w:lang w:eastAsia="tr-TR"/>
        </w:rPr>
        <w:t>üdürlüğü</w:t>
      </w:r>
      <w:r w:rsidRPr="00CA7A17">
        <w:rPr>
          <w:rFonts w:ascii="Times New Roman" w:hAnsi="Times New Roman" w:cs="Times New Roman"/>
          <w:sz w:val="24"/>
          <w:szCs w:val="24"/>
          <w:lang w:eastAsia="tr-TR"/>
        </w:rPr>
        <w:t>,</w:t>
      </w:r>
      <w:r w:rsidR="002B5B97" w:rsidRPr="00CA7A17">
        <w:rPr>
          <w:rFonts w:ascii="Times New Roman" w:hAnsi="Times New Roman" w:cs="Times New Roman"/>
          <w:sz w:val="24"/>
          <w:szCs w:val="24"/>
          <w:lang w:eastAsia="tr-TR"/>
        </w:rPr>
        <w:t xml:space="preserve"> edinilecek arazinin tarımsal amaçla kullanılacağına dair bir taahhütnameyi yabancı alıcıya imzalatıp, izin talep üst yazısı ekinde yabancı alıcı ya da kanuni vekiliyle Bakanlık İl Müdürlüğümüze elden gönder</w:t>
      </w:r>
      <w:r w:rsidR="00A80E41" w:rsidRPr="00CA7A17">
        <w:rPr>
          <w:rFonts w:ascii="Times New Roman" w:hAnsi="Times New Roman" w:cs="Times New Roman"/>
          <w:sz w:val="24"/>
          <w:szCs w:val="24"/>
          <w:lang w:eastAsia="tr-TR"/>
        </w:rPr>
        <w:t>ir.</w:t>
      </w:r>
      <w:r w:rsidR="009D0D0E" w:rsidRPr="00CA7A17">
        <w:rPr>
          <w:rFonts w:ascii="Times New Roman" w:hAnsi="Times New Roman" w:cs="Times New Roman"/>
          <w:sz w:val="24"/>
          <w:szCs w:val="24"/>
          <w:lang w:eastAsia="tr-TR"/>
        </w:rPr>
        <w:t xml:space="preserve"> </w:t>
      </w:r>
      <w:r w:rsidR="000C6078" w:rsidRPr="00CA7A17">
        <w:rPr>
          <w:rFonts w:ascii="Times New Roman" w:hAnsi="Times New Roman" w:cs="Times New Roman"/>
          <w:sz w:val="24"/>
          <w:szCs w:val="24"/>
          <w:lang w:eastAsia="tr-TR"/>
        </w:rPr>
        <w:t>İl m</w:t>
      </w:r>
      <w:r w:rsidR="002B5B97" w:rsidRPr="00CA7A17">
        <w:rPr>
          <w:rFonts w:ascii="Times New Roman" w:hAnsi="Times New Roman" w:cs="Times New Roman"/>
          <w:sz w:val="24"/>
          <w:szCs w:val="24"/>
          <w:lang w:eastAsia="tr-TR"/>
        </w:rPr>
        <w:t>üdürlüğümüz görüşüyle birlikte, bir değerlendirme raporu hazırlanıp, Genel Müdürlüğümüze intikali</w:t>
      </w:r>
      <w:r w:rsidR="00A80E41" w:rsidRPr="00CA7A17">
        <w:rPr>
          <w:rFonts w:ascii="Times New Roman" w:hAnsi="Times New Roman" w:cs="Times New Roman"/>
          <w:sz w:val="24"/>
          <w:szCs w:val="24"/>
          <w:lang w:eastAsia="tr-TR"/>
        </w:rPr>
        <w:t xml:space="preserve"> sağlanarak uygun görüş</w:t>
      </w:r>
      <w:r w:rsidR="008E3294" w:rsidRPr="00CA7A17">
        <w:rPr>
          <w:rFonts w:ascii="Times New Roman" w:hAnsi="Times New Roman" w:cs="Times New Roman"/>
          <w:sz w:val="24"/>
          <w:szCs w:val="24"/>
          <w:lang w:eastAsia="tr-TR"/>
        </w:rPr>
        <w:t xml:space="preserve"> </w:t>
      </w:r>
      <w:r w:rsidR="00EC3E1E" w:rsidRPr="00CA7A17">
        <w:rPr>
          <w:rFonts w:ascii="Times New Roman" w:hAnsi="Times New Roman" w:cs="Times New Roman"/>
          <w:sz w:val="24"/>
          <w:szCs w:val="24"/>
          <w:lang w:eastAsia="tr-TR"/>
        </w:rPr>
        <w:t>alınır.</w:t>
      </w:r>
    </w:p>
    <w:p w:rsidR="00CA7A17" w:rsidRDefault="00CA7A17" w:rsidP="00A80E41">
      <w:pPr>
        <w:pStyle w:val="AralkYok"/>
        <w:jc w:val="both"/>
        <w:rPr>
          <w:rFonts w:ascii="Times New Roman" w:hAnsi="Times New Roman" w:cs="Times New Roman"/>
          <w:b/>
          <w:sz w:val="24"/>
          <w:szCs w:val="24"/>
          <w:lang w:eastAsia="tr-TR"/>
        </w:rPr>
      </w:pPr>
    </w:p>
    <w:p w:rsidR="00EC3E1E" w:rsidRPr="00CA7A17" w:rsidRDefault="00B7553D" w:rsidP="00A80E41">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lastRenderedPageBreak/>
        <w:t>9</w:t>
      </w:r>
      <w:r w:rsidR="00842D06" w:rsidRPr="00CA7A17">
        <w:rPr>
          <w:rFonts w:ascii="Times New Roman" w:hAnsi="Times New Roman" w:cs="Times New Roman"/>
          <w:b/>
          <w:sz w:val="24"/>
          <w:szCs w:val="24"/>
          <w:lang w:eastAsia="tr-TR"/>
        </w:rPr>
        <w:t xml:space="preserve">) </w:t>
      </w:r>
      <w:r w:rsidR="00EC3E1E" w:rsidRPr="00CA7A17">
        <w:rPr>
          <w:rFonts w:ascii="Times New Roman" w:hAnsi="Times New Roman" w:cs="Times New Roman"/>
          <w:b/>
          <w:sz w:val="24"/>
          <w:szCs w:val="24"/>
          <w:lang w:eastAsia="tr-TR"/>
        </w:rPr>
        <w:t xml:space="preserve">EDİNİM İZİN İŞLEMİNİN SONUÇLANDIRILMASI </w:t>
      </w:r>
    </w:p>
    <w:p w:rsidR="00B7553D" w:rsidRDefault="002059AE" w:rsidP="00B7553D">
      <w:pPr>
        <w:pStyle w:val="AralkYok"/>
        <w:jc w:val="both"/>
        <w:rPr>
          <w:rFonts w:ascii="Times New Roman" w:hAnsi="Times New Roman" w:cs="Times New Roman"/>
          <w:b/>
          <w:sz w:val="24"/>
          <w:szCs w:val="24"/>
          <w:lang w:eastAsia="tr-TR"/>
        </w:rPr>
      </w:pPr>
      <w:r w:rsidRPr="00CA7A17">
        <w:rPr>
          <w:rFonts w:ascii="Times New Roman" w:hAnsi="Times New Roman" w:cs="Times New Roman"/>
          <w:sz w:val="24"/>
          <w:szCs w:val="24"/>
          <w:lang w:eastAsia="tr-TR"/>
        </w:rPr>
        <w:t>T</w:t>
      </w:r>
      <w:r w:rsidR="00D06F4A" w:rsidRPr="00CA7A17">
        <w:rPr>
          <w:rFonts w:ascii="Times New Roman" w:hAnsi="Times New Roman" w:cs="Times New Roman"/>
          <w:sz w:val="24"/>
          <w:szCs w:val="24"/>
          <w:lang w:eastAsia="tr-TR"/>
        </w:rPr>
        <w:t>alep</w:t>
      </w:r>
      <w:r w:rsidR="00842D06" w:rsidRPr="00CA7A17">
        <w:rPr>
          <w:rFonts w:ascii="Times New Roman" w:hAnsi="Times New Roman" w:cs="Times New Roman"/>
          <w:sz w:val="24"/>
          <w:szCs w:val="24"/>
          <w:lang w:eastAsia="tr-TR"/>
        </w:rPr>
        <w:t xml:space="preserve"> uygun görüldüğü</w:t>
      </w:r>
      <w:r w:rsidR="003D251E" w:rsidRPr="00CA7A17">
        <w:rPr>
          <w:rFonts w:ascii="Times New Roman" w:hAnsi="Times New Roman" w:cs="Times New Roman"/>
          <w:sz w:val="24"/>
          <w:szCs w:val="24"/>
          <w:lang w:eastAsia="tr-TR"/>
        </w:rPr>
        <w:t>nde,</w:t>
      </w:r>
      <w:r w:rsidR="00842D06" w:rsidRPr="00CA7A17">
        <w:rPr>
          <w:rFonts w:ascii="Times New Roman" w:hAnsi="Times New Roman" w:cs="Times New Roman"/>
          <w:sz w:val="24"/>
          <w:szCs w:val="24"/>
          <w:lang w:eastAsia="tr-TR"/>
        </w:rPr>
        <w:t xml:space="preserve"> </w:t>
      </w:r>
      <w:r w:rsidR="0004607A" w:rsidRPr="00CA7A17">
        <w:rPr>
          <w:rFonts w:ascii="Times New Roman" w:hAnsi="Times New Roman" w:cs="Times New Roman"/>
          <w:sz w:val="24"/>
          <w:szCs w:val="24"/>
          <w:lang w:eastAsia="tr-TR"/>
        </w:rPr>
        <w:t>“</w:t>
      </w:r>
      <w:r w:rsidR="00B01921" w:rsidRPr="00CA7A17">
        <w:rPr>
          <w:rFonts w:ascii="Times New Roman" w:hAnsi="Times New Roman" w:cs="Times New Roman"/>
          <w:sz w:val="24"/>
          <w:szCs w:val="24"/>
          <w:lang w:eastAsia="tr-TR"/>
        </w:rPr>
        <w:t>Yabancı alıcının tapu tescil tarihinden itibaren 2 yıl içerisinde tarımsal proje yapması ve Bakanlık İl Müdürlüğünün onayına sunması kaydıyla alım izni verildiği ve yabancı adına arazinin tescil edildiği tarihin bildirilmesi” şeklinde tapu müdürlüğüne hitaben yazı</w:t>
      </w:r>
      <w:r w:rsidR="0004607A" w:rsidRPr="00CA7A17">
        <w:rPr>
          <w:rFonts w:ascii="Times New Roman" w:hAnsi="Times New Roman" w:cs="Times New Roman"/>
          <w:sz w:val="24"/>
          <w:szCs w:val="24"/>
          <w:lang w:eastAsia="tr-TR"/>
        </w:rPr>
        <w:t xml:space="preserve"> gönderil</w:t>
      </w:r>
      <w:r w:rsidR="00842D06" w:rsidRPr="00CA7A17">
        <w:rPr>
          <w:rFonts w:ascii="Times New Roman" w:hAnsi="Times New Roman" w:cs="Times New Roman"/>
          <w:sz w:val="24"/>
          <w:szCs w:val="24"/>
          <w:lang w:eastAsia="tr-TR"/>
        </w:rPr>
        <w:t>ir</w:t>
      </w:r>
      <w:r w:rsidR="0004607A" w:rsidRPr="00CA7A17">
        <w:rPr>
          <w:rFonts w:ascii="Times New Roman" w:hAnsi="Times New Roman" w:cs="Times New Roman"/>
          <w:sz w:val="24"/>
          <w:szCs w:val="24"/>
          <w:lang w:eastAsia="tr-TR"/>
        </w:rPr>
        <w:t>.</w:t>
      </w:r>
      <w:r w:rsidR="00B7553D" w:rsidRPr="00B7553D">
        <w:rPr>
          <w:rFonts w:ascii="Times New Roman" w:hAnsi="Times New Roman" w:cs="Times New Roman"/>
          <w:b/>
          <w:sz w:val="24"/>
          <w:szCs w:val="24"/>
          <w:lang w:eastAsia="tr-TR"/>
        </w:rPr>
        <w:t xml:space="preserve"> </w:t>
      </w:r>
    </w:p>
    <w:p w:rsidR="00B7553D" w:rsidRPr="00CA7A17" w:rsidRDefault="00B7553D" w:rsidP="00B7553D">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10</w:t>
      </w:r>
      <w:r w:rsidRPr="00CA7A17">
        <w:rPr>
          <w:rFonts w:ascii="Times New Roman" w:hAnsi="Times New Roman" w:cs="Times New Roman"/>
          <w:b/>
          <w:sz w:val="24"/>
          <w:szCs w:val="24"/>
          <w:lang w:eastAsia="tr-TR"/>
        </w:rPr>
        <w:t xml:space="preserve">) TARIMSAL PROJE HAZIRLANMASI </w:t>
      </w:r>
    </w:p>
    <w:p w:rsidR="00B7553D" w:rsidRPr="00CA7A17" w:rsidRDefault="00B7553D" w:rsidP="00B7553D">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 xml:space="preserve">Parselin yabancı alıcı adına tescilinden itibaren iki yıl içerisinde tarımsal proje yapmasının Tapu Kanununun 35. maddesi gereği olduğu, tarımsal proje geliştirme usul ve esaslarını ihtiva eden talimat ve talimatın eki “Tarımsal Proje Geliştirme Dispozisyonu”nun ilgili yabancı kişiye </w:t>
      </w:r>
      <w:r w:rsidR="009E5FED">
        <w:rPr>
          <w:rFonts w:ascii="Times New Roman" w:hAnsi="Times New Roman" w:cs="Times New Roman"/>
          <w:sz w:val="24"/>
          <w:szCs w:val="24"/>
          <w:lang w:eastAsia="tr-TR"/>
        </w:rPr>
        <w:t xml:space="preserve">talebi halinde </w:t>
      </w:r>
      <w:r w:rsidRPr="00CA7A17">
        <w:rPr>
          <w:rFonts w:ascii="Times New Roman" w:hAnsi="Times New Roman" w:cs="Times New Roman"/>
          <w:sz w:val="24"/>
          <w:szCs w:val="24"/>
          <w:lang w:eastAsia="tr-TR"/>
        </w:rPr>
        <w:t>elden veril</w:t>
      </w:r>
      <w:r w:rsidR="009E5FED">
        <w:rPr>
          <w:rFonts w:ascii="Times New Roman" w:hAnsi="Times New Roman" w:cs="Times New Roman"/>
          <w:sz w:val="24"/>
          <w:szCs w:val="24"/>
          <w:lang w:eastAsia="tr-TR"/>
        </w:rPr>
        <w:t>ir.</w:t>
      </w:r>
      <w:r w:rsidRPr="00CA7A17">
        <w:rPr>
          <w:rFonts w:ascii="Times New Roman" w:hAnsi="Times New Roman" w:cs="Times New Roman"/>
          <w:sz w:val="24"/>
          <w:szCs w:val="24"/>
          <w:lang w:eastAsia="tr-TR"/>
        </w:rPr>
        <w:t xml:space="preserve"> </w:t>
      </w:r>
    </w:p>
    <w:p w:rsidR="002A1B97" w:rsidRPr="00CA7A17" w:rsidRDefault="002A1B97"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11) TARIMSAL PROJENİN ONAY SÜRECİ</w:t>
      </w:r>
      <w:r w:rsidR="00055CA3" w:rsidRPr="00CA7A17">
        <w:rPr>
          <w:rFonts w:ascii="Times New Roman" w:hAnsi="Times New Roman" w:cs="Times New Roman"/>
          <w:b/>
          <w:sz w:val="24"/>
          <w:szCs w:val="24"/>
          <w:lang w:eastAsia="tr-TR"/>
        </w:rPr>
        <w:t>, TAPU MÜDÜRLÜĞÜNE İNTİKALİ</w:t>
      </w:r>
    </w:p>
    <w:p w:rsidR="008A3332" w:rsidRPr="00CA7A17" w:rsidRDefault="002A1B97" w:rsidP="00A80E41">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Yabancı kişinin s</w:t>
      </w:r>
      <w:r w:rsidR="00B1492C" w:rsidRPr="00CA7A17">
        <w:rPr>
          <w:rFonts w:ascii="Times New Roman" w:hAnsi="Times New Roman" w:cs="Times New Roman"/>
          <w:sz w:val="24"/>
          <w:szCs w:val="24"/>
          <w:lang w:eastAsia="tr-TR"/>
        </w:rPr>
        <w:t xml:space="preserve">atın aldığı taşınmazla ilgili </w:t>
      </w:r>
      <w:r w:rsidRPr="00CA7A17">
        <w:rPr>
          <w:rFonts w:ascii="Times New Roman" w:hAnsi="Times New Roman" w:cs="Times New Roman"/>
          <w:sz w:val="24"/>
          <w:szCs w:val="24"/>
          <w:lang w:eastAsia="tr-TR"/>
        </w:rPr>
        <w:t>intikal ettirdiği tarımsal amaçlı proje</w:t>
      </w:r>
      <w:r w:rsidR="00D20278" w:rsidRPr="00CA7A17">
        <w:rPr>
          <w:rFonts w:ascii="Times New Roman" w:hAnsi="Times New Roman" w:cs="Times New Roman"/>
          <w:sz w:val="24"/>
          <w:szCs w:val="24"/>
          <w:lang w:eastAsia="tr-TR"/>
        </w:rPr>
        <w:t>nin</w:t>
      </w:r>
      <w:r w:rsidRPr="00CA7A17">
        <w:rPr>
          <w:rFonts w:ascii="Times New Roman" w:hAnsi="Times New Roman" w:cs="Times New Roman"/>
          <w:sz w:val="24"/>
          <w:szCs w:val="24"/>
          <w:lang w:eastAsia="tr-TR"/>
        </w:rPr>
        <w:t xml:space="preserve">, </w:t>
      </w:r>
      <w:r w:rsidR="00B1492C" w:rsidRPr="00CA7A17">
        <w:rPr>
          <w:rFonts w:ascii="Times New Roman" w:hAnsi="Times New Roman" w:cs="Times New Roman"/>
          <w:sz w:val="24"/>
          <w:szCs w:val="24"/>
          <w:lang w:eastAsia="tr-TR"/>
        </w:rPr>
        <w:t>il m</w:t>
      </w:r>
      <w:r w:rsidR="00D20278" w:rsidRPr="00CA7A17">
        <w:rPr>
          <w:rFonts w:ascii="Times New Roman" w:hAnsi="Times New Roman" w:cs="Times New Roman"/>
          <w:sz w:val="24"/>
          <w:szCs w:val="24"/>
          <w:lang w:eastAsia="tr-TR"/>
        </w:rPr>
        <w:t xml:space="preserve">üdürlüğü bünyesinde kurulan </w:t>
      </w:r>
      <w:r w:rsidR="003B1C6F" w:rsidRPr="00CA7A17">
        <w:rPr>
          <w:rFonts w:ascii="Times New Roman" w:hAnsi="Times New Roman" w:cs="Times New Roman"/>
          <w:sz w:val="24"/>
          <w:szCs w:val="24"/>
          <w:lang w:eastAsia="tr-TR"/>
        </w:rPr>
        <w:t>“</w:t>
      </w:r>
      <w:r w:rsidRPr="00CA7A17">
        <w:rPr>
          <w:rFonts w:ascii="Times New Roman" w:hAnsi="Times New Roman" w:cs="Times New Roman"/>
          <w:sz w:val="24"/>
          <w:szCs w:val="24"/>
          <w:lang w:eastAsia="tr-TR"/>
        </w:rPr>
        <w:t>Proje Değerlendirme ve İzleme Komisyonu</w:t>
      </w:r>
      <w:r w:rsidR="003B1C6F" w:rsidRPr="00CA7A17">
        <w:rPr>
          <w:rFonts w:ascii="Times New Roman" w:hAnsi="Times New Roman" w:cs="Times New Roman"/>
          <w:sz w:val="24"/>
          <w:szCs w:val="24"/>
          <w:lang w:eastAsia="tr-TR"/>
        </w:rPr>
        <w:t>”</w:t>
      </w:r>
      <w:r w:rsidRPr="00CA7A17">
        <w:rPr>
          <w:rFonts w:ascii="Times New Roman" w:hAnsi="Times New Roman" w:cs="Times New Roman"/>
          <w:sz w:val="24"/>
          <w:szCs w:val="24"/>
          <w:lang w:eastAsia="tr-TR"/>
        </w:rPr>
        <w:t>nca inceleme</w:t>
      </w:r>
      <w:r w:rsidR="00D20278" w:rsidRPr="00CA7A17">
        <w:rPr>
          <w:rFonts w:ascii="Times New Roman" w:hAnsi="Times New Roman" w:cs="Times New Roman"/>
          <w:sz w:val="24"/>
          <w:szCs w:val="24"/>
          <w:lang w:eastAsia="tr-TR"/>
        </w:rPr>
        <w:t>si</w:t>
      </w:r>
      <w:r w:rsidRPr="00CA7A17">
        <w:rPr>
          <w:rFonts w:ascii="Times New Roman" w:hAnsi="Times New Roman" w:cs="Times New Roman"/>
          <w:sz w:val="24"/>
          <w:szCs w:val="24"/>
          <w:lang w:eastAsia="tr-TR"/>
        </w:rPr>
        <w:t xml:space="preserve"> ve kontrolleri yapılır.</w:t>
      </w:r>
      <w:r w:rsidR="008A3332" w:rsidRPr="00CA7A17">
        <w:rPr>
          <w:rFonts w:ascii="Times New Roman" w:hAnsi="Times New Roman" w:cs="Times New Roman"/>
          <w:sz w:val="24"/>
          <w:szCs w:val="24"/>
          <w:lang w:eastAsia="tr-TR"/>
        </w:rPr>
        <w:t xml:space="preserve"> </w:t>
      </w:r>
      <w:r w:rsidR="00B1492C" w:rsidRPr="00CA7A17">
        <w:rPr>
          <w:rFonts w:ascii="Times New Roman" w:hAnsi="Times New Roman" w:cs="Times New Roman"/>
          <w:sz w:val="24"/>
          <w:szCs w:val="24"/>
          <w:lang w:eastAsia="tr-TR"/>
        </w:rPr>
        <w:t>Uygun görülmesi halinde, il m</w:t>
      </w:r>
      <w:r w:rsidR="008A3332" w:rsidRPr="00CA7A17">
        <w:rPr>
          <w:rFonts w:ascii="Times New Roman" w:hAnsi="Times New Roman" w:cs="Times New Roman"/>
          <w:sz w:val="24"/>
          <w:szCs w:val="24"/>
          <w:lang w:eastAsia="tr-TR"/>
        </w:rPr>
        <w:t>üdürlüğünce projenin başlama ve bitirilme süresi belirtilip</w:t>
      </w:r>
      <w:r w:rsidR="00076300" w:rsidRPr="00CA7A17">
        <w:rPr>
          <w:rFonts w:ascii="Times New Roman" w:hAnsi="Times New Roman" w:cs="Times New Roman"/>
          <w:sz w:val="24"/>
          <w:szCs w:val="24"/>
          <w:lang w:eastAsia="tr-TR"/>
        </w:rPr>
        <w:t>,</w:t>
      </w:r>
      <w:r w:rsidR="008A3332" w:rsidRPr="00CA7A17">
        <w:rPr>
          <w:rFonts w:ascii="Times New Roman" w:hAnsi="Times New Roman" w:cs="Times New Roman"/>
          <w:sz w:val="24"/>
          <w:szCs w:val="24"/>
          <w:lang w:eastAsia="tr-TR"/>
        </w:rPr>
        <w:t xml:space="preserve"> b</w:t>
      </w:r>
      <w:r w:rsidR="00B1492C" w:rsidRPr="00CA7A17">
        <w:rPr>
          <w:rFonts w:ascii="Times New Roman" w:hAnsi="Times New Roman" w:cs="Times New Roman"/>
          <w:sz w:val="24"/>
          <w:szCs w:val="24"/>
          <w:lang w:eastAsia="tr-TR"/>
        </w:rPr>
        <w:t>ir takımı taşınmazın bulunduğu yerdeki tapu m</w:t>
      </w:r>
      <w:r w:rsidR="008A3332" w:rsidRPr="00CA7A17">
        <w:rPr>
          <w:rFonts w:ascii="Times New Roman" w:hAnsi="Times New Roman" w:cs="Times New Roman"/>
          <w:sz w:val="24"/>
          <w:szCs w:val="24"/>
          <w:lang w:eastAsia="tr-TR"/>
        </w:rPr>
        <w:t>üdürlüğüne gönderil</w:t>
      </w:r>
      <w:r w:rsidR="00076300" w:rsidRPr="00CA7A17">
        <w:rPr>
          <w:rFonts w:ascii="Times New Roman" w:hAnsi="Times New Roman" w:cs="Times New Roman"/>
          <w:sz w:val="24"/>
          <w:szCs w:val="24"/>
          <w:lang w:eastAsia="tr-TR"/>
        </w:rPr>
        <w:t xml:space="preserve">erek </w:t>
      </w:r>
      <w:r w:rsidR="00C36B7D" w:rsidRPr="00CA7A17">
        <w:rPr>
          <w:rFonts w:ascii="Times New Roman" w:hAnsi="Times New Roman" w:cs="Times New Roman"/>
          <w:sz w:val="24"/>
          <w:szCs w:val="24"/>
          <w:lang w:eastAsia="tr-TR"/>
        </w:rPr>
        <w:t xml:space="preserve">“tarımsal üretim projesidir” şeklinde proje konusunun tapu kütüğünün beyanlar hanesine kaydının yapılması istenir. </w:t>
      </w:r>
      <w:r w:rsidR="008A3332" w:rsidRPr="00CA7A17">
        <w:rPr>
          <w:rFonts w:ascii="Times New Roman" w:hAnsi="Times New Roman" w:cs="Times New Roman"/>
          <w:sz w:val="24"/>
          <w:szCs w:val="24"/>
          <w:lang w:eastAsia="tr-TR"/>
        </w:rPr>
        <w:t xml:space="preserve"> Projenin onaylı bir takımı da yabancı kişiye verili</w:t>
      </w:r>
      <w:r w:rsidR="00B1492C" w:rsidRPr="00CA7A17">
        <w:rPr>
          <w:rFonts w:ascii="Times New Roman" w:hAnsi="Times New Roman" w:cs="Times New Roman"/>
          <w:sz w:val="24"/>
          <w:szCs w:val="24"/>
          <w:lang w:eastAsia="tr-TR"/>
        </w:rPr>
        <w:t>r. Diğer kalan onaylı takım da il m</w:t>
      </w:r>
      <w:r w:rsidR="008A3332" w:rsidRPr="00CA7A17">
        <w:rPr>
          <w:rFonts w:ascii="Times New Roman" w:hAnsi="Times New Roman" w:cs="Times New Roman"/>
          <w:sz w:val="24"/>
          <w:szCs w:val="24"/>
          <w:lang w:eastAsia="tr-TR"/>
        </w:rPr>
        <w:t>üdürlüğü arşivine alınır.</w:t>
      </w:r>
      <w:bookmarkStart w:id="0" w:name="_GoBack"/>
      <w:bookmarkEnd w:id="0"/>
    </w:p>
    <w:p w:rsidR="0076449B" w:rsidRPr="00CA7A17" w:rsidRDefault="0076449B"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 xml:space="preserve">12) PROJENİN İZLENMESİ </w:t>
      </w:r>
    </w:p>
    <w:p w:rsidR="008121CC" w:rsidRDefault="00EF4240" w:rsidP="008121CC">
      <w:pPr>
        <w:pStyle w:val="AralkYok"/>
        <w:jc w:val="both"/>
        <w:rPr>
          <w:rFonts w:ascii="Times New Roman" w:hAnsi="Times New Roman" w:cs="Times New Roman"/>
          <w:b/>
          <w:sz w:val="24"/>
          <w:szCs w:val="24"/>
          <w:lang w:eastAsia="tr-TR"/>
        </w:rPr>
      </w:pPr>
      <w:r w:rsidRPr="00CA7A17">
        <w:rPr>
          <w:rFonts w:ascii="Times New Roman" w:hAnsi="Times New Roman" w:cs="Times New Roman"/>
          <w:sz w:val="24"/>
          <w:szCs w:val="24"/>
          <w:lang w:eastAsia="tr-TR"/>
        </w:rPr>
        <w:t xml:space="preserve">Tarımsal </w:t>
      </w:r>
      <w:r w:rsidR="000A47D1" w:rsidRPr="00CA7A17">
        <w:rPr>
          <w:rFonts w:ascii="Times New Roman" w:hAnsi="Times New Roman" w:cs="Times New Roman"/>
          <w:sz w:val="24"/>
          <w:szCs w:val="24"/>
          <w:lang w:eastAsia="tr-TR"/>
        </w:rPr>
        <w:t>projenin, arazide fiilen uygulanması</w:t>
      </w:r>
      <w:r w:rsidR="00FC20B8" w:rsidRPr="00CA7A17">
        <w:rPr>
          <w:rFonts w:ascii="Times New Roman" w:hAnsi="Times New Roman" w:cs="Times New Roman"/>
          <w:sz w:val="24"/>
          <w:szCs w:val="24"/>
          <w:lang w:eastAsia="tr-TR"/>
        </w:rPr>
        <w:t>,</w:t>
      </w:r>
      <w:r w:rsidR="000A47D1" w:rsidRPr="00CA7A17">
        <w:rPr>
          <w:rFonts w:ascii="Times New Roman" w:hAnsi="Times New Roman" w:cs="Times New Roman"/>
          <w:sz w:val="24"/>
          <w:szCs w:val="24"/>
          <w:lang w:eastAsia="tr-TR"/>
        </w:rPr>
        <w:t xml:space="preserve"> belirtilen çalışmaların tamamlanarak, tarımsal üretime geçilmesi</w:t>
      </w:r>
      <w:r w:rsidR="00FC20B8" w:rsidRPr="00CA7A17">
        <w:rPr>
          <w:rFonts w:ascii="Times New Roman" w:hAnsi="Times New Roman" w:cs="Times New Roman"/>
          <w:sz w:val="24"/>
          <w:szCs w:val="24"/>
          <w:lang w:eastAsia="tr-TR"/>
        </w:rPr>
        <w:t xml:space="preserve"> </w:t>
      </w:r>
      <w:r w:rsidR="000A47D1" w:rsidRPr="00CA7A17">
        <w:rPr>
          <w:rFonts w:ascii="Times New Roman" w:hAnsi="Times New Roman" w:cs="Times New Roman"/>
          <w:sz w:val="24"/>
          <w:szCs w:val="24"/>
          <w:lang w:eastAsia="tr-TR"/>
        </w:rPr>
        <w:t xml:space="preserve">veya proje uygulamaya geçirildikten sonraki </w:t>
      </w:r>
      <w:r w:rsidR="00FC20B8" w:rsidRPr="00CA7A17">
        <w:rPr>
          <w:rFonts w:ascii="Times New Roman" w:hAnsi="Times New Roman" w:cs="Times New Roman"/>
          <w:sz w:val="24"/>
          <w:szCs w:val="24"/>
          <w:lang w:eastAsia="tr-TR"/>
        </w:rPr>
        <w:t>süreçte</w:t>
      </w:r>
      <w:r w:rsidR="000A47D1" w:rsidRPr="00CA7A17">
        <w:rPr>
          <w:rFonts w:ascii="Times New Roman" w:hAnsi="Times New Roman" w:cs="Times New Roman"/>
          <w:sz w:val="24"/>
          <w:szCs w:val="24"/>
          <w:lang w:eastAsia="tr-TR"/>
        </w:rPr>
        <w:t xml:space="preserve"> </w:t>
      </w:r>
      <w:r w:rsidR="004A7F02" w:rsidRPr="00CA7A17">
        <w:rPr>
          <w:rFonts w:ascii="Times New Roman" w:hAnsi="Times New Roman" w:cs="Times New Roman"/>
          <w:sz w:val="24"/>
          <w:szCs w:val="24"/>
          <w:lang w:eastAsia="tr-TR"/>
        </w:rPr>
        <w:t>il müdürlüğünce</w:t>
      </w:r>
      <w:r w:rsidR="003F4393" w:rsidRPr="00CA7A17">
        <w:rPr>
          <w:rFonts w:ascii="Times New Roman" w:hAnsi="Times New Roman" w:cs="Times New Roman"/>
          <w:sz w:val="24"/>
          <w:szCs w:val="24"/>
          <w:lang w:eastAsia="tr-TR"/>
        </w:rPr>
        <w:t>,</w:t>
      </w:r>
      <w:r w:rsidR="004A7F02" w:rsidRPr="00CA7A17">
        <w:rPr>
          <w:rFonts w:ascii="Times New Roman" w:hAnsi="Times New Roman" w:cs="Times New Roman"/>
          <w:sz w:val="24"/>
          <w:szCs w:val="24"/>
          <w:lang w:eastAsia="tr-TR"/>
        </w:rPr>
        <w:t xml:space="preserve"> </w:t>
      </w:r>
      <w:r w:rsidR="000A47D1" w:rsidRPr="00CA7A17">
        <w:rPr>
          <w:rFonts w:ascii="Times New Roman" w:hAnsi="Times New Roman" w:cs="Times New Roman"/>
          <w:sz w:val="24"/>
          <w:szCs w:val="24"/>
          <w:lang w:eastAsia="tr-TR"/>
        </w:rPr>
        <w:t>projeni</w:t>
      </w:r>
      <w:r w:rsidR="004A7F02" w:rsidRPr="00CA7A17">
        <w:rPr>
          <w:rFonts w:ascii="Times New Roman" w:hAnsi="Times New Roman" w:cs="Times New Roman"/>
          <w:sz w:val="24"/>
          <w:szCs w:val="24"/>
          <w:lang w:eastAsia="tr-TR"/>
        </w:rPr>
        <w:t>n öngörüldüğü şekilde yürütülüp</w:t>
      </w:r>
      <w:r w:rsidR="000A47D1" w:rsidRPr="00CA7A17">
        <w:rPr>
          <w:rFonts w:ascii="Times New Roman" w:hAnsi="Times New Roman" w:cs="Times New Roman"/>
          <w:sz w:val="24"/>
          <w:szCs w:val="24"/>
          <w:lang w:eastAsia="tr-TR"/>
        </w:rPr>
        <w:t xml:space="preserve"> yürütülmediğinin</w:t>
      </w:r>
      <w:r w:rsidR="004A7F02" w:rsidRPr="00CA7A17">
        <w:rPr>
          <w:rFonts w:ascii="Times New Roman" w:hAnsi="Times New Roman" w:cs="Times New Roman"/>
          <w:sz w:val="24"/>
          <w:szCs w:val="24"/>
          <w:lang w:eastAsia="tr-TR"/>
        </w:rPr>
        <w:t>,</w:t>
      </w:r>
      <w:r w:rsidR="000A47D1" w:rsidRPr="00CA7A17">
        <w:rPr>
          <w:rFonts w:ascii="Times New Roman" w:hAnsi="Times New Roman" w:cs="Times New Roman"/>
          <w:sz w:val="24"/>
          <w:szCs w:val="24"/>
          <w:lang w:eastAsia="tr-TR"/>
        </w:rPr>
        <w:t xml:space="preserve"> </w:t>
      </w:r>
      <w:r w:rsidR="00FC20B8" w:rsidRPr="00CA7A17">
        <w:rPr>
          <w:rFonts w:ascii="Times New Roman" w:hAnsi="Times New Roman" w:cs="Times New Roman"/>
          <w:sz w:val="24"/>
          <w:szCs w:val="24"/>
          <w:lang w:eastAsia="tr-TR"/>
        </w:rPr>
        <w:t>tarımsal amac</w:t>
      </w:r>
      <w:r w:rsidR="000A47D1" w:rsidRPr="00CA7A17">
        <w:rPr>
          <w:rFonts w:ascii="Times New Roman" w:hAnsi="Times New Roman" w:cs="Times New Roman"/>
          <w:sz w:val="24"/>
          <w:szCs w:val="24"/>
          <w:lang w:eastAsia="tr-TR"/>
        </w:rPr>
        <w:t>a uygun hareket edilip edilmediğinin</w:t>
      </w:r>
      <w:r w:rsidR="003F4393" w:rsidRPr="00CA7A17">
        <w:rPr>
          <w:rFonts w:ascii="Times New Roman" w:hAnsi="Times New Roman" w:cs="Times New Roman"/>
          <w:sz w:val="24"/>
          <w:szCs w:val="24"/>
          <w:lang w:eastAsia="tr-TR"/>
        </w:rPr>
        <w:t xml:space="preserve"> kontrolleri</w:t>
      </w:r>
      <w:r w:rsidR="00610438" w:rsidRPr="00CA7A17">
        <w:rPr>
          <w:rFonts w:ascii="Times New Roman" w:hAnsi="Times New Roman" w:cs="Times New Roman"/>
          <w:sz w:val="24"/>
          <w:szCs w:val="24"/>
          <w:lang w:eastAsia="tr-TR"/>
        </w:rPr>
        <w:t>,</w:t>
      </w:r>
      <w:r w:rsidR="000A47D1" w:rsidRPr="00CA7A17">
        <w:rPr>
          <w:rFonts w:ascii="Times New Roman" w:hAnsi="Times New Roman" w:cs="Times New Roman"/>
          <w:sz w:val="24"/>
          <w:szCs w:val="24"/>
          <w:lang w:eastAsia="tr-TR"/>
        </w:rPr>
        <w:t xml:space="preserve"> </w:t>
      </w:r>
      <w:r w:rsidR="00FC20B8" w:rsidRPr="00CA7A17">
        <w:rPr>
          <w:rFonts w:ascii="Times New Roman" w:hAnsi="Times New Roman" w:cs="Times New Roman"/>
          <w:sz w:val="24"/>
          <w:szCs w:val="24"/>
          <w:lang w:eastAsia="tr-TR"/>
        </w:rPr>
        <w:t xml:space="preserve">her yıl veya </w:t>
      </w:r>
      <w:r w:rsidR="003F4393" w:rsidRPr="00CA7A17">
        <w:rPr>
          <w:rFonts w:ascii="Times New Roman" w:hAnsi="Times New Roman" w:cs="Times New Roman"/>
          <w:sz w:val="24"/>
          <w:szCs w:val="24"/>
          <w:lang w:eastAsia="tr-TR"/>
        </w:rPr>
        <w:t>projenin özelliğine göre</w:t>
      </w:r>
      <w:r w:rsidR="00FC20B8" w:rsidRPr="00CA7A17">
        <w:rPr>
          <w:rFonts w:ascii="Times New Roman" w:hAnsi="Times New Roman" w:cs="Times New Roman"/>
          <w:sz w:val="24"/>
          <w:szCs w:val="24"/>
          <w:lang w:eastAsia="tr-TR"/>
        </w:rPr>
        <w:t xml:space="preserve"> 2 yılda bir </w:t>
      </w:r>
      <w:r w:rsidR="007D0698" w:rsidRPr="00CA7A17">
        <w:rPr>
          <w:rFonts w:ascii="Times New Roman" w:hAnsi="Times New Roman" w:cs="Times New Roman"/>
          <w:sz w:val="24"/>
          <w:szCs w:val="24"/>
          <w:lang w:eastAsia="tr-TR"/>
        </w:rPr>
        <w:t>yapıl</w:t>
      </w:r>
      <w:r w:rsidR="00693414" w:rsidRPr="00CA7A17">
        <w:rPr>
          <w:rFonts w:ascii="Times New Roman" w:hAnsi="Times New Roman" w:cs="Times New Roman"/>
          <w:sz w:val="24"/>
          <w:szCs w:val="24"/>
          <w:lang w:eastAsia="tr-TR"/>
        </w:rPr>
        <w:t>arak izlemeye alınır.</w:t>
      </w:r>
      <w:r w:rsidR="008121CC" w:rsidRPr="008121CC">
        <w:rPr>
          <w:rFonts w:ascii="Times New Roman" w:hAnsi="Times New Roman" w:cs="Times New Roman"/>
          <w:b/>
          <w:sz w:val="24"/>
          <w:szCs w:val="24"/>
          <w:lang w:eastAsia="tr-TR"/>
        </w:rPr>
        <w:t xml:space="preserve"> </w:t>
      </w:r>
    </w:p>
    <w:p w:rsidR="007508FD" w:rsidRPr="00CA7A17" w:rsidRDefault="008121CC" w:rsidP="00CD2BD2">
      <w:pPr>
        <w:pStyle w:val="AralkYok"/>
        <w:rPr>
          <w:rFonts w:ascii="Times New Roman" w:hAnsi="Times New Roman" w:cs="Times New Roman"/>
          <w:b/>
          <w:sz w:val="24"/>
          <w:szCs w:val="24"/>
          <w:lang w:eastAsia="tr-TR"/>
        </w:rPr>
      </w:pPr>
      <w:r>
        <w:rPr>
          <w:rFonts w:ascii="Times New Roman" w:hAnsi="Times New Roman" w:cs="Times New Roman"/>
          <w:b/>
          <w:sz w:val="24"/>
          <w:szCs w:val="24"/>
          <w:lang w:eastAsia="tr-TR"/>
        </w:rPr>
        <w:t>13)</w:t>
      </w:r>
      <w:r w:rsidRPr="00CA7A17">
        <w:rPr>
          <w:rFonts w:ascii="Times New Roman" w:hAnsi="Times New Roman" w:cs="Times New Roman"/>
          <w:b/>
          <w:sz w:val="24"/>
          <w:szCs w:val="24"/>
          <w:lang w:eastAsia="tr-TR"/>
        </w:rPr>
        <w:t xml:space="preserve"> </w:t>
      </w:r>
      <w:r w:rsidR="007508FD" w:rsidRPr="00CA7A17">
        <w:rPr>
          <w:rFonts w:ascii="Times New Roman" w:hAnsi="Times New Roman" w:cs="Times New Roman"/>
          <w:b/>
          <w:sz w:val="24"/>
          <w:szCs w:val="24"/>
          <w:lang w:eastAsia="tr-TR"/>
        </w:rPr>
        <w:t>YABANCILARIN TARIM</w:t>
      </w:r>
      <w:r w:rsidR="007508FD">
        <w:rPr>
          <w:rFonts w:ascii="Times New Roman" w:hAnsi="Times New Roman" w:cs="Times New Roman"/>
          <w:b/>
          <w:sz w:val="24"/>
          <w:szCs w:val="24"/>
          <w:lang w:eastAsia="tr-TR"/>
        </w:rPr>
        <w:t>SAL ARAZİ</w:t>
      </w:r>
      <w:r w:rsidR="007508FD" w:rsidRPr="00CA7A17">
        <w:rPr>
          <w:rFonts w:ascii="Times New Roman" w:hAnsi="Times New Roman" w:cs="Times New Roman"/>
          <w:b/>
          <w:sz w:val="24"/>
          <w:szCs w:val="24"/>
          <w:lang w:eastAsia="tr-TR"/>
        </w:rPr>
        <w:t xml:space="preserve"> EDİNİM</w:t>
      </w:r>
      <w:r w:rsidR="00CD2BD2">
        <w:rPr>
          <w:rFonts w:ascii="Times New Roman" w:hAnsi="Times New Roman" w:cs="Times New Roman"/>
          <w:b/>
          <w:sz w:val="24"/>
          <w:szCs w:val="24"/>
          <w:lang w:eastAsia="tr-TR"/>
        </w:rPr>
        <w:t xml:space="preserve">İ VE PROJE </w:t>
      </w:r>
      <w:r w:rsidR="00571C0D">
        <w:rPr>
          <w:rFonts w:ascii="Times New Roman" w:hAnsi="Times New Roman" w:cs="Times New Roman"/>
          <w:b/>
          <w:sz w:val="24"/>
          <w:szCs w:val="24"/>
          <w:lang w:eastAsia="tr-TR"/>
        </w:rPr>
        <w:t>HAZIRLAMA TALİMATLARI</w:t>
      </w:r>
    </w:p>
    <w:p w:rsidR="00CD2BD2" w:rsidRPr="00EC32EC" w:rsidRDefault="00CD2BD2" w:rsidP="00CD2BD2">
      <w:pPr>
        <w:pStyle w:val="AralkYok"/>
        <w:rPr>
          <w:rFonts w:ascii="Times New Roman" w:hAnsi="Times New Roman" w:cs="Times New Roman"/>
          <w:b/>
          <w:sz w:val="24"/>
          <w:szCs w:val="24"/>
          <w:lang w:eastAsia="tr-TR"/>
        </w:rPr>
      </w:pPr>
      <w:r w:rsidRPr="00EC32EC">
        <w:rPr>
          <w:rFonts w:ascii="Times New Roman" w:hAnsi="Times New Roman" w:cs="Times New Roman"/>
          <w:b/>
          <w:color w:val="FF0000"/>
          <w:sz w:val="24"/>
          <w:szCs w:val="24"/>
          <w:lang w:eastAsia="tr-TR"/>
        </w:rPr>
        <w:t>http://www.tarim.gov.tr/TRGM/Menu/21/Talimatlar-Ve-Yonetmelikler</w:t>
      </w:r>
      <w:r w:rsidRPr="00EC32EC">
        <w:rPr>
          <w:rFonts w:ascii="Times New Roman" w:hAnsi="Times New Roman" w:cs="Times New Roman"/>
          <w:b/>
          <w:sz w:val="24"/>
          <w:szCs w:val="24"/>
          <w:lang w:eastAsia="tr-TR"/>
        </w:rPr>
        <w:fldChar w:fldCharType="begin"/>
      </w:r>
      <w:r w:rsidRPr="00EC32EC">
        <w:rPr>
          <w:rFonts w:ascii="Times New Roman" w:hAnsi="Times New Roman" w:cs="Times New Roman"/>
          <w:b/>
          <w:sz w:val="24"/>
          <w:szCs w:val="24"/>
          <w:lang w:eastAsia="tr-TR"/>
        </w:rPr>
        <w:instrText xml:space="preserve"> HYPERLINK "http://www.tarim.gov.tr/Belgeler/Duyurular/TALİMAT%20EKİ%20PROJE%20HAZIRLAMA%20DİSPOZİSYONU.doc" \t "_blank" </w:instrText>
      </w:r>
      <w:r w:rsidRPr="00EC32EC">
        <w:rPr>
          <w:rFonts w:ascii="Times New Roman" w:hAnsi="Times New Roman" w:cs="Times New Roman"/>
          <w:b/>
          <w:sz w:val="24"/>
          <w:szCs w:val="24"/>
          <w:lang w:eastAsia="tr-TR"/>
        </w:rPr>
        <w:fldChar w:fldCharType="separate"/>
      </w:r>
    </w:p>
    <w:p w:rsidR="00CD2BD2" w:rsidRPr="00844CB2" w:rsidRDefault="00CD2BD2" w:rsidP="00CD2BD2">
      <w:pPr>
        <w:pStyle w:val="AralkYok"/>
        <w:rPr>
          <w:rFonts w:ascii="Times New Roman" w:hAnsi="Times New Roman" w:cs="Times New Roman"/>
          <w:sz w:val="24"/>
          <w:szCs w:val="24"/>
          <w:lang w:eastAsia="tr-TR"/>
        </w:rPr>
      </w:pPr>
      <w:r w:rsidRPr="00844CB2">
        <w:rPr>
          <w:rFonts w:ascii="Times New Roman" w:hAnsi="Times New Roman" w:cs="Times New Roman"/>
          <w:sz w:val="24"/>
          <w:szCs w:val="24"/>
          <w:lang w:eastAsia="tr-TR"/>
        </w:rPr>
        <w:t xml:space="preserve">Talimat Eki Proje Hazırlama </w:t>
      </w:r>
      <w:proofErr w:type="spellStart"/>
      <w:r w:rsidRPr="00844CB2">
        <w:rPr>
          <w:rFonts w:ascii="Times New Roman" w:hAnsi="Times New Roman" w:cs="Times New Roman"/>
          <w:sz w:val="24"/>
          <w:szCs w:val="24"/>
          <w:lang w:eastAsia="tr-TR"/>
        </w:rPr>
        <w:t>Dispozisyonu</w:t>
      </w:r>
      <w:proofErr w:type="spellEnd"/>
      <w:r w:rsidRPr="00844CB2">
        <w:rPr>
          <w:rFonts w:ascii="Times New Roman" w:hAnsi="Times New Roman" w:cs="Times New Roman"/>
          <w:sz w:val="24"/>
          <w:szCs w:val="24"/>
          <w:lang w:eastAsia="tr-TR"/>
        </w:rPr>
        <w:fldChar w:fldCharType="end"/>
      </w:r>
      <w:r w:rsidRPr="00844CB2">
        <w:rPr>
          <w:rFonts w:ascii="Times New Roman" w:hAnsi="Times New Roman" w:cs="Times New Roman"/>
          <w:sz w:val="24"/>
          <w:szCs w:val="24"/>
          <w:lang w:eastAsia="tr-TR"/>
        </w:rPr>
        <w:fldChar w:fldCharType="begin"/>
      </w:r>
      <w:r w:rsidRPr="00844CB2">
        <w:rPr>
          <w:rFonts w:ascii="Times New Roman" w:hAnsi="Times New Roman" w:cs="Times New Roman"/>
          <w:sz w:val="24"/>
          <w:szCs w:val="24"/>
          <w:lang w:eastAsia="tr-TR"/>
        </w:rPr>
        <w:instrText xml:space="preserve"> HYPERLINK "http://www.tarim.gov.tr/Belgeler/Duyurular/YABANCI%20UYRUKLU%20GERÇEK%20KİŞİLERİN%20TARIM%20ARAZİSİ%20EDİNİM%20İZİNLERİNDE%20İZLENECEK%20YOL.docx" \t "_blank" </w:instrText>
      </w:r>
      <w:r w:rsidRPr="00844CB2">
        <w:rPr>
          <w:rFonts w:ascii="Times New Roman" w:hAnsi="Times New Roman" w:cs="Times New Roman"/>
          <w:sz w:val="24"/>
          <w:szCs w:val="24"/>
          <w:lang w:eastAsia="tr-TR"/>
        </w:rPr>
        <w:fldChar w:fldCharType="separate"/>
      </w:r>
    </w:p>
    <w:p w:rsidR="00CD2BD2" w:rsidRPr="00844CB2" w:rsidRDefault="00CD2BD2" w:rsidP="00CD2BD2">
      <w:pPr>
        <w:pStyle w:val="AralkYok"/>
        <w:rPr>
          <w:rFonts w:ascii="Times New Roman" w:hAnsi="Times New Roman" w:cs="Times New Roman"/>
          <w:sz w:val="24"/>
          <w:szCs w:val="24"/>
          <w:lang w:eastAsia="tr-TR"/>
        </w:rPr>
      </w:pPr>
      <w:r w:rsidRPr="00844CB2">
        <w:rPr>
          <w:rFonts w:ascii="Times New Roman" w:hAnsi="Times New Roman" w:cs="Times New Roman"/>
          <w:sz w:val="24"/>
          <w:szCs w:val="24"/>
          <w:lang w:eastAsia="tr-TR"/>
        </w:rPr>
        <w:t>Yabancı Uyruklu Gerçek Kişilerin Tarım Arazisi Edinim İzinlerinde İzlenecek Yol</w:t>
      </w:r>
      <w:r w:rsidRPr="00844CB2">
        <w:rPr>
          <w:rFonts w:ascii="Times New Roman" w:hAnsi="Times New Roman" w:cs="Times New Roman"/>
          <w:sz w:val="24"/>
          <w:szCs w:val="24"/>
          <w:lang w:eastAsia="tr-TR"/>
        </w:rPr>
        <w:fldChar w:fldCharType="end"/>
      </w:r>
      <w:r w:rsidRPr="00844CB2">
        <w:rPr>
          <w:rFonts w:ascii="Times New Roman" w:hAnsi="Times New Roman" w:cs="Times New Roman"/>
          <w:sz w:val="24"/>
          <w:szCs w:val="24"/>
          <w:lang w:eastAsia="tr-TR"/>
        </w:rPr>
        <w:fldChar w:fldCharType="begin"/>
      </w:r>
      <w:r w:rsidRPr="00844CB2">
        <w:rPr>
          <w:rFonts w:ascii="Times New Roman" w:hAnsi="Times New Roman" w:cs="Times New Roman"/>
          <w:sz w:val="24"/>
          <w:szCs w:val="24"/>
          <w:lang w:eastAsia="tr-TR"/>
        </w:rPr>
        <w:instrText xml:space="preserve"> HYPERLINK "http://www.tarim.gov.tr/Belgeler/Duyurular/YABANCI%20UYRUKLU%20GERÇEK%20KİŞİLERİN%20TARIM%20ARAZİSİ%20NİTELİĞİNDEKİ%20TAŞINMAZLARI%20EDİNİM.docx" \t "_blank" </w:instrText>
      </w:r>
      <w:r w:rsidRPr="00844CB2">
        <w:rPr>
          <w:rFonts w:ascii="Times New Roman" w:hAnsi="Times New Roman" w:cs="Times New Roman"/>
          <w:sz w:val="24"/>
          <w:szCs w:val="24"/>
          <w:lang w:eastAsia="tr-TR"/>
        </w:rPr>
        <w:fldChar w:fldCharType="separate"/>
      </w:r>
    </w:p>
    <w:p w:rsidR="008121CC" w:rsidRPr="00CA7A17" w:rsidRDefault="00CD2BD2" w:rsidP="00CD2BD2">
      <w:pPr>
        <w:pStyle w:val="AralkYok"/>
        <w:jc w:val="both"/>
        <w:rPr>
          <w:rFonts w:ascii="Times New Roman" w:hAnsi="Times New Roman" w:cs="Times New Roman"/>
          <w:b/>
          <w:sz w:val="24"/>
          <w:szCs w:val="24"/>
          <w:lang w:eastAsia="tr-TR"/>
        </w:rPr>
      </w:pPr>
      <w:r w:rsidRPr="00844CB2">
        <w:rPr>
          <w:rFonts w:ascii="Times New Roman" w:hAnsi="Times New Roman" w:cs="Times New Roman"/>
          <w:sz w:val="24"/>
          <w:szCs w:val="24"/>
          <w:lang w:eastAsia="tr-TR"/>
        </w:rPr>
        <w:t>Yabancı Uyruklu Gerçek Kişilerin Tarım Arazisi Niteliğindeki Taşınmazları Edinim</w:t>
      </w:r>
      <w:r w:rsidRPr="00844CB2">
        <w:rPr>
          <w:rFonts w:ascii="Times New Roman" w:hAnsi="Times New Roman" w:cs="Times New Roman"/>
          <w:sz w:val="24"/>
          <w:szCs w:val="24"/>
          <w:lang w:eastAsia="tr-TR"/>
        </w:rPr>
        <w:fldChar w:fldCharType="end"/>
      </w:r>
      <w:r w:rsidRPr="00844CB2">
        <w:rPr>
          <w:rFonts w:ascii="Times New Roman" w:hAnsi="Times New Roman" w:cs="Times New Roman"/>
          <w:sz w:val="24"/>
          <w:szCs w:val="24"/>
          <w:lang w:eastAsia="tr-TR"/>
        </w:rPr>
        <w:br/>
      </w:r>
      <w:hyperlink r:id="rId7" w:tgtFrame="_blank" w:history="1">
        <w:r w:rsidRPr="00844CB2">
          <w:rPr>
            <w:rFonts w:ascii="Times New Roman" w:hAnsi="Times New Roman" w:cs="Times New Roman"/>
            <w:sz w:val="24"/>
            <w:szCs w:val="24"/>
            <w:lang w:eastAsia="tr-TR"/>
          </w:rPr>
          <w:t>Yabancı Uyruklu Gerçek Kişilerin Tarımsal Proje Hazırlanması Ve Onayında  İzlenecek Yol</w:t>
        </w:r>
      </w:hyperlink>
    </w:p>
    <w:p w:rsidR="00857A2C" w:rsidRDefault="00857A2C" w:rsidP="00A80E41">
      <w:pPr>
        <w:pStyle w:val="AralkYok"/>
        <w:jc w:val="both"/>
        <w:rPr>
          <w:rFonts w:ascii="Times New Roman" w:hAnsi="Times New Roman" w:cs="Times New Roman"/>
          <w:b/>
          <w:sz w:val="24"/>
          <w:szCs w:val="24"/>
          <w:lang w:eastAsia="tr-TR"/>
        </w:rPr>
      </w:pPr>
    </w:p>
    <w:p w:rsidR="00CF5C22" w:rsidRPr="00CA7A17" w:rsidRDefault="00154018" w:rsidP="00A80E41">
      <w:pPr>
        <w:pStyle w:val="AralkYok"/>
        <w:jc w:val="both"/>
        <w:rPr>
          <w:rFonts w:ascii="Times New Roman" w:hAnsi="Times New Roman" w:cs="Times New Roman"/>
          <w:b/>
          <w:sz w:val="24"/>
          <w:szCs w:val="24"/>
          <w:lang w:eastAsia="tr-TR"/>
        </w:rPr>
      </w:pPr>
      <w:r w:rsidRPr="00CA7A17">
        <w:rPr>
          <w:rFonts w:ascii="Times New Roman" w:hAnsi="Times New Roman" w:cs="Times New Roman"/>
          <w:b/>
          <w:sz w:val="24"/>
          <w:szCs w:val="24"/>
          <w:lang w:eastAsia="tr-TR"/>
        </w:rPr>
        <w:t>MART 2015</w:t>
      </w:r>
      <w:r w:rsidR="00CF5C22" w:rsidRPr="00CA7A17">
        <w:rPr>
          <w:rFonts w:ascii="Times New Roman" w:hAnsi="Times New Roman" w:cs="Times New Roman"/>
          <w:b/>
          <w:sz w:val="24"/>
          <w:szCs w:val="24"/>
          <w:lang w:eastAsia="tr-TR"/>
        </w:rPr>
        <w:t xml:space="preserve"> İTİBARIYLA EDİNİM İZNİ VERİLEN </w:t>
      </w:r>
      <w:r w:rsidR="00995F79" w:rsidRPr="00CA7A17">
        <w:rPr>
          <w:rFonts w:ascii="Times New Roman" w:hAnsi="Times New Roman" w:cs="Times New Roman"/>
          <w:b/>
          <w:sz w:val="24"/>
          <w:szCs w:val="24"/>
          <w:lang w:eastAsia="tr-TR"/>
        </w:rPr>
        <w:t xml:space="preserve">ARAZİ </w:t>
      </w:r>
      <w:r w:rsidR="00CF5C22" w:rsidRPr="00CA7A17">
        <w:rPr>
          <w:rFonts w:ascii="Times New Roman" w:hAnsi="Times New Roman" w:cs="Times New Roman"/>
          <w:b/>
          <w:sz w:val="24"/>
          <w:szCs w:val="24"/>
          <w:lang w:eastAsia="tr-TR"/>
        </w:rPr>
        <w:t>MİKTAR</w:t>
      </w:r>
      <w:r w:rsidR="00995F79" w:rsidRPr="00CA7A17">
        <w:rPr>
          <w:rFonts w:ascii="Times New Roman" w:hAnsi="Times New Roman" w:cs="Times New Roman"/>
          <w:b/>
          <w:sz w:val="24"/>
          <w:szCs w:val="24"/>
          <w:lang w:eastAsia="tr-TR"/>
        </w:rPr>
        <w:t>I</w:t>
      </w:r>
    </w:p>
    <w:p w:rsidR="00865947" w:rsidRPr="00CA7A17" w:rsidRDefault="00CF5C22" w:rsidP="00865947">
      <w:pPr>
        <w:pStyle w:val="AralkYok"/>
        <w:jc w:val="both"/>
        <w:rPr>
          <w:rFonts w:ascii="Times New Roman" w:hAnsi="Times New Roman" w:cs="Times New Roman"/>
          <w:sz w:val="24"/>
          <w:szCs w:val="24"/>
          <w:lang w:eastAsia="tr-TR"/>
        </w:rPr>
      </w:pPr>
      <w:r w:rsidRPr="00CA7A17">
        <w:rPr>
          <w:rFonts w:ascii="Times New Roman" w:hAnsi="Times New Roman" w:cs="Times New Roman"/>
          <w:sz w:val="24"/>
          <w:szCs w:val="24"/>
          <w:lang w:eastAsia="tr-TR"/>
        </w:rPr>
        <w:t xml:space="preserve">Tapu Kanununun 35. Maddesinde </w:t>
      </w:r>
      <w:proofErr w:type="gramStart"/>
      <w:r w:rsidRPr="00CA7A17">
        <w:rPr>
          <w:rFonts w:ascii="Times New Roman" w:hAnsi="Times New Roman" w:cs="Times New Roman"/>
          <w:sz w:val="24"/>
          <w:szCs w:val="24"/>
          <w:lang w:eastAsia="tr-TR"/>
        </w:rPr>
        <w:t>03/05/2012</w:t>
      </w:r>
      <w:proofErr w:type="gramEnd"/>
      <w:r w:rsidRPr="00CA7A17">
        <w:rPr>
          <w:rFonts w:ascii="Times New Roman" w:hAnsi="Times New Roman" w:cs="Times New Roman"/>
          <w:sz w:val="24"/>
          <w:szCs w:val="24"/>
          <w:lang w:eastAsia="tr-TR"/>
        </w:rPr>
        <w:t xml:space="preserve"> tarihinde yapılan değişiklikten sonra, </w:t>
      </w:r>
      <w:r w:rsidR="00995F79" w:rsidRPr="00CA7A17">
        <w:rPr>
          <w:rFonts w:ascii="Times New Roman" w:hAnsi="Times New Roman" w:cs="Times New Roman"/>
          <w:sz w:val="24"/>
          <w:szCs w:val="24"/>
          <w:lang w:eastAsia="tr-TR"/>
        </w:rPr>
        <w:t xml:space="preserve">tarımsal amaçlı </w:t>
      </w:r>
      <w:r w:rsidRPr="00CA7A17">
        <w:rPr>
          <w:rFonts w:ascii="Times New Roman" w:hAnsi="Times New Roman" w:cs="Times New Roman"/>
          <w:sz w:val="24"/>
          <w:szCs w:val="24"/>
          <w:lang w:eastAsia="tr-TR"/>
        </w:rPr>
        <w:t xml:space="preserve">edinim izni verilen </w:t>
      </w:r>
      <w:r w:rsidR="00995F79" w:rsidRPr="00CA7A17">
        <w:rPr>
          <w:rFonts w:ascii="Times New Roman" w:hAnsi="Times New Roman" w:cs="Times New Roman"/>
          <w:sz w:val="24"/>
          <w:szCs w:val="24"/>
          <w:lang w:eastAsia="tr-TR"/>
        </w:rPr>
        <w:t>arazi</w:t>
      </w:r>
      <w:r w:rsidR="00975E7C" w:rsidRPr="00CA7A17">
        <w:rPr>
          <w:rFonts w:ascii="Times New Roman" w:hAnsi="Times New Roman" w:cs="Times New Roman"/>
          <w:sz w:val="24"/>
          <w:szCs w:val="24"/>
          <w:lang w:eastAsia="tr-TR"/>
        </w:rPr>
        <w:t xml:space="preserve"> miktarı </w:t>
      </w:r>
      <w:r w:rsidR="00042B17" w:rsidRPr="00CA7A17">
        <w:rPr>
          <w:rFonts w:ascii="Times New Roman" w:hAnsi="Times New Roman" w:cs="Times New Roman"/>
          <w:sz w:val="24"/>
          <w:szCs w:val="24"/>
          <w:lang w:eastAsia="tr-TR"/>
        </w:rPr>
        <w:t>Mart 2015</w:t>
      </w:r>
      <w:r w:rsidRPr="00CA7A17">
        <w:rPr>
          <w:rFonts w:ascii="Times New Roman" w:hAnsi="Times New Roman" w:cs="Times New Roman"/>
          <w:sz w:val="24"/>
          <w:szCs w:val="24"/>
          <w:lang w:eastAsia="tr-TR"/>
        </w:rPr>
        <w:t xml:space="preserve"> itibarıyla </w:t>
      </w:r>
      <w:r w:rsidR="00042B17" w:rsidRPr="00CA7A17">
        <w:rPr>
          <w:rFonts w:ascii="Times New Roman" w:hAnsi="Times New Roman" w:cs="Times New Roman"/>
          <w:sz w:val="24"/>
          <w:szCs w:val="24"/>
          <w:lang w:eastAsia="tr-TR"/>
        </w:rPr>
        <w:t xml:space="preserve">24 yabancı ülkeden </w:t>
      </w:r>
      <w:r w:rsidR="00865947" w:rsidRPr="00CA7A17">
        <w:rPr>
          <w:rFonts w:ascii="Times New Roman" w:hAnsi="Times New Roman" w:cs="Times New Roman"/>
          <w:sz w:val="24"/>
          <w:szCs w:val="24"/>
          <w:lang w:eastAsia="tr-TR"/>
        </w:rPr>
        <w:t>8</w:t>
      </w:r>
      <w:r w:rsidR="00042B17" w:rsidRPr="00CA7A17">
        <w:rPr>
          <w:rFonts w:ascii="Times New Roman" w:hAnsi="Times New Roman" w:cs="Times New Roman"/>
          <w:sz w:val="24"/>
          <w:szCs w:val="24"/>
          <w:lang w:eastAsia="tr-TR"/>
        </w:rPr>
        <w:t>7</w:t>
      </w:r>
      <w:r w:rsidRPr="00CA7A17">
        <w:rPr>
          <w:rFonts w:ascii="Times New Roman" w:hAnsi="Times New Roman" w:cs="Times New Roman"/>
          <w:sz w:val="24"/>
          <w:szCs w:val="24"/>
          <w:lang w:eastAsia="tr-TR"/>
        </w:rPr>
        <w:t xml:space="preserve"> yabancıya</w:t>
      </w:r>
      <w:r w:rsidR="00042B17" w:rsidRPr="00CA7A17">
        <w:rPr>
          <w:rFonts w:ascii="Times New Roman" w:hAnsi="Times New Roman" w:cs="Times New Roman"/>
          <w:sz w:val="24"/>
          <w:szCs w:val="24"/>
          <w:lang w:eastAsia="tr-TR"/>
        </w:rPr>
        <w:t xml:space="preserve"> 18 ilde toplam</w:t>
      </w:r>
      <w:r w:rsidRPr="00CA7A17">
        <w:rPr>
          <w:rFonts w:ascii="Times New Roman" w:hAnsi="Times New Roman" w:cs="Times New Roman"/>
          <w:sz w:val="24"/>
          <w:szCs w:val="24"/>
          <w:lang w:eastAsia="tr-TR"/>
        </w:rPr>
        <w:t xml:space="preserve"> </w:t>
      </w:r>
      <w:r w:rsidR="00865947" w:rsidRPr="00CA7A17">
        <w:rPr>
          <w:rFonts w:ascii="Times New Roman" w:hAnsi="Times New Roman" w:cs="Times New Roman"/>
          <w:sz w:val="24"/>
          <w:szCs w:val="24"/>
          <w:lang w:eastAsia="tr-TR"/>
        </w:rPr>
        <w:t>1</w:t>
      </w:r>
      <w:r w:rsidR="00042B17" w:rsidRPr="00CA7A17">
        <w:rPr>
          <w:rFonts w:ascii="Times New Roman" w:hAnsi="Times New Roman" w:cs="Times New Roman"/>
          <w:sz w:val="24"/>
          <w:szCs w:val="24"/>
          <w:lang w:eastAsia="tr-TR"/>
        </w:rPr>
        <w:t>283</w:t>
      </w:r>
      <w:r w:rsidR="00865947" w:rsidRPr="00CA7A17">
        <w:rPr>
          <w:rFonts w:ascii="Times New Roman" w:hAnsi="Times New Roman" w:cs="Times New Roman"/>
          <w:sz w:val="24"/>
          <w:szCs w:val="24"/>
          <w:lang w:eastAsia="tr-TR"/>
        </w:rPr>
        <w:t xml:space="preserve"> dekar</w:t>
      </w:r>
      <w:r w:rsidR="00042B17" w:rsidRPr="00CA7A17">
        <w:rPr>
          <w:rFonts w:ascii="Times New Roman" w:hAnsi="Times New Roman" w:cs="Times New Roman"/>
          <w:sz w:val="24"/>
          <w:szCs w:val="24"/>
          <w:lang w:eastAsia="tr-TR"/>
        </w:rPr>
        <w:t>dır. B</w:t>
      </w:r>
      <w:r w:rsidRPr="00CA7A17">
        <w:rPr>
          <w:rFonts w:ascii="Times New Roman" w:hAnsi="Times New Roman" w:cs="Times New Roman"/>
          <w:sz w:val="24"/>
          <w:szCs w:val="24"/>
          <w:lang w:eastAsia="tr-TR"/>
        </w:rPr>
        <w:t xml:space="preserve">unlar; </w:t>
      </w:r>
      <w:r w:rsidR="00865947" w:rsidRPr="00CA7A17">
        <w:rPr>
          <w:rFonts w:ascii="Times New Roman" w:hAnsi="Times New Roman" w:cs="Times New Roman"/>
          <w:sz w:val="24"/>
          <w:szCs w:val="24"/>
          <w:lang w:eastAsia="tr-TR"/>
        </w:rPr>
        <w:t xml:space="preserve">ABD, Almanya, Avusturya, Avustralya, Belçika, </w:t>
      </w:r>
      <w:r w:rsidR="00042B17" w:rsidRPr="00CA7A17">
        <w:rPr>
          <w:rFonts w:ascii="Times New Roman" w:hAnsi="Times New Roman" w:cs="Times New Roman"/>
          <w:sz w:val="24"/>
          <w:szCs w:val="24"/>
          <w:lang w:eastAsia="tr-TR"/>
        </w:rPr>
        <w:t xml:space="preserve">Birleşik Arap Emirliği, </w:t>
      </w:r>
      <w:r w:rsidR="00865947" w:rsidRPr="00CA7A17">
        <w:rPr>
          <w:rFonts w:ascii="Times New Roman" w:hAnsi="Times New Roman" w:cs="Times New Roman"/>
          <w:sz w:val="24"/>
          <w:szCs w:val="24"/>
          <w:lang w:eastAsia="tr-TR"/>
        </w:rPr>
        <w:t>Fas, Fransa, Güney Kore, Hollanda, İngiltere, İrlanda, İsveç, İsviçre, İtalya, Japonya, Katar, Kazakistan, Kuveyt, Libya, Rusya, Suudi Arabistan, Ürdün, Yeni Zelanda</w:t>
      </w:r>
      <w:r w:rsidRPr="00CA7A17">
        <w:rPr>
          <w:rFonts w:ascii="Times New Roman" w:hAnsi="Times New Roman" w:cs="Times New Roman"/>
          <w:sz w:val="24"/>
          <w:szCs w:val="24"/>
          <w:lang w:eastAsia="tr-TR"/>
        </w:rPr>
        <w:t xml:space="preserve"> vatandaşlarıdır.</w:t>
      </w:r>
      <w:r w:rsidR="00865947" w:rsidRPr="00CA7A17">
        <w:rPr>
          <w:rFonts w:ascii="Times New Roman" w:hAnsi="Times New Roman" w:cs="Times New Roman"/>
          <w:sz w:val="24"/>
          <w:szCs w:val="24"/>
          <w:lang w:eastAsia="tr-TR"/>
        </w:rPr>
        <w:t xml:space="preserve"> Tarımsal arazi edinilen iller</w:t>
      </w:r>
      <w:r w:rsidR="00886856" w:rsidRPr="00CA7A17">
        <w:rPr>
          <w:rFonts w:ascii="Times New Roman" w:hAnsi="Times New Roman" w:cs="Times New Roman"/>
          <w:sz w:val="24"/>
          <w:szCs w:val="24"/>
          <w:lang w:eastAsia="tr-TR"/>
        </w:rPr>
        <w:t xml:space="preserve"> ise</w:t>
      </w:r>
      <w:r w:rsidR="00865947" w:rsidRPr="00CA7A17">
        <w:rPr>
          <w:rFonts w:ascii="Times New Roman" w:hAnsi="Times New Roman" w:cs="Times New Roman"/>
          <w:sz w:val="24"/>
          <w:szCs w:val="24"/>
          <w:lang w:eastAsia="tr-TR"/>
        </w:rPr>
        <w:t xml:space="preserve">; Antalya, Aydın, Bolu, Burdur, Bursa, Çanakkale, Denizli, Eskişehir, İstanbul, İzmir, Kırklareli, Kocaeli, Muğla, Nevşehir, </w:t>
      </w:r>
      <w:r w:rsidR="001478DE" w:rsidRPr="00CA7A17">
        <w:rPr>
          <w:rFonts w:ascii="Times New Roman" w:hAnsi="Times New Roman" w:cs="Times New Roman"/>
          <w:sz w:val="24"/>
          <w:szCs w:val="24"/>
          <w:lang w:eastAsia="tr-TR"/>
        </w:rPr>
        <w:t xml:space="preserve">Sakarya, </w:t>
      </w:r>
      <w:r w:rsidR="00865947" w:rsidRPr="00CA7A17">
        <w:rPr>
          <w:rFonts w:ascii="Times New Roman" w:hAnsi="Times New Roman" w:cs="Times New Roman"/>
          <w:sz w:val="24"/>
          <w:szCs w:val="24"/>
          <w:lang w:eastAsia="tr-TR"/>
        </w:rPr>
        <w:t>Trabzon, Yalova, Yozgat illeridir.</w:t>
      </w:r>
    </w:p>
    <w:p w:rsidR="007210E1" w:rsidRDefault="007210E1" w:rsidP="00A80E41">
      <w:pPr>
        <w:pStyle w:val="AralkYok"/>
        <w:jc w:val="both"/>
        <w:rPr>
          <w:rFonts w:ascii="Times New Roman" w:hAnsi="Times New Roman" w:cs="Times New Roman"/>
          <w:sz w:val="24"/>
          <w:szCs w:val="24"/>
          <w:lang w:eastAsia="tr-TR"/>
        </w:rPr>
      </w:pPr>
    </w:p>
    <w:p w:rsidR="008121CC" w:rsidRDefault="008121CC" w:rsidP="00844CB2">
      <w:pPr>
        <w:pStyle w:val="AralkYok"/>
        <w:rPr>
          <w:rFonts w:ascii="Times New Roman" w:hAnsi="Times New Roman" w:cs="Times New Roman"/>
          <w:sz w:val="24"/>
          <w:szCs w:val="24"/>
          <w:lang w:eastAsia="tr-TR"/>
        </w:rPr>
      </w:pPr>
    </w:p>
    <w:p w:rsidR="008121CC" w:rsidRDefault="008121CC" w:rsidP="00844CB2">
      <w:pPr>
        <w:pStyle w:val="AralkYok"/>
        <w:rPr>
          <w:rFonts w:ascii="Times New Roman" w:hAnsi="Times New Roman" w:cs="Times New Roman"/>
          <w:sz w:val="24"/>
          <w:szCs w:val="24"/>
          <w:lang w:eastAsia="tr-TR"/>
        </w:rPr>
      </w:pPr>
    </w:p>
    <w:p w:rsidR="008121CC" w:rsidRDefault="008121CC" w:rsidP="00844CB2">
      <w:pPr>
        <w:pStyle w:val="AralkYok"/>
        <w:rPr>
          <w:rFonts w:ascii="Times New Roman" w:hAnsi="Times New Roman" w:cs="Times New Roman"/>
          <w:sz w:val="24"/>
          <w:szCs w:val="24"/>
          <w:lang w:eastAsia="tr-TR"/>
        </w:rPr>
      </w:pPr>
    </w:p>
    <w:p w:rsidR="00844CB2" w:rsidRPr="00844CB2" w:rsidRDefault="00844CB2" w:rsidP="00844CB2">
      <w:pPr>
        <w:pStyle w:val="AralkYok"/>
        <w:rPr>
          <w:rFonts w:ascii="Times New Roman" w:hAnsi="Times New Roman" w:cs="Times New Roman"/>
          <w:sz w:val="24"/>
          <w:szCs w:val="24"/>
          <w:lang w:eastAsia="tr-TR"/>
        </w:rPr>
      </w:pPr>
      <w:r w:rsidRPr="00844CB2">
        <w:rPr>
          <w:rFonts w:ascii="Times New Roman" w:hAnsi="Times New Roman" w:cs="Times New Roman"/>
          <w:sz w:val="24"/>
          <w:szCs w:val="24"/>
          <w:lang w:eastAsia="tr-TR"/>
        </w:rPr>
        <w:t>​</w:t>
      </w:r>
    </w:p>
    <w:p w:rsidR="00844CB2" w:rsidRPr="00844CB2" w:rsidRDefault="00844CB2" w:rsidP="00844CB2">
      <w:pPr>
        <w:pStyle w:val="AralkYok"/>
      </w:pPr>
    </w:p>
    <w:sectPr w:rsidR="00844CB2" w:rsidRPr="00844CB2" w:rsidSect="00297AB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E68" w:rsidRDefault="001A1E68" w:rsidP="000A1057">
      <w:r>
        <w:separator/>
      </w:r>
    </w:p>
  </w:endnote>
  <w:endnote w:type="continuationSeparator" w:id="0">
    <w:p w:rsidR="001A1E68" w:rsidRDefault="001A1E68" w:rsidP="000A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8469"/>
      <w:docPartObj>
        <w:docPartGallery w:val="Page Numbers (Bottom of Page)"/>
        <w:docPartUnique/>
      </w:docPartObj>
    </w:sdtPr>
    <w:sdtEndPr/>
    <w:sdtContent>
      <w:p w:rsidR="000A1057" w:rsidRDefault="00925718">
        <w:pPr>
          <w:pStyle w:val="Altbilgi"/>
          <w:jc w:val="center"/>
        </w:pPr>
        <w:r>
          <w:fldChar w:fldCharType="begin"/>
        </w:r>
        <w:r>
          <w:instrText xml:space="preserve"> PAGE   \* MERGEFORMAT </w:instrText>
        </w:r>
        <w:r>
          <w:fldChar w:fldCharType="separate"/>
        </w:r>
        <w:r w:rsidR="00EC32EC">
          <w:rPr>
            <w:noProof/>
          </w:rPr>
          <w:t>1</w:t>
        </w:r>
        <w:r>
          <w:rPr>
            <w:noProof/>
          </w:rPr>
          <w:fldChar w:fldCharType="end"/>
        </w:r>
      </w:p>
    </w:sdtContent>
  </w:sdt>
  <w:p w:rsidR="000A1057" w:rsidRDefault="000A105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E68" w:rsidRDefault="001A1E68" w:rsidP="000A1057">
      <w:r>
        <w:separator/>
      </w:r>
    </w:p>
  </w:footnote>
  <w:footnote w:type="continuationSeparator" w:id="0">
    <w:p w:rsidR="001A1E68" w:rsidRDefault="001A1E68" w:rsidP="000A10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BE0"/>
    <w:rsid w:val="00001EAA"/>
    <w:rsid w:val="0000533E"/>
    <w:rsid w:val="0003743B"/>
    <w:rsid w:val="00042B17"/>
    <w:rsid w:val="0004607A"/>
    <w:rsid w:val="00055CA3"/>
    <w:rsid w:val="00064722"/>
    <w:rsid w:val="00076300"/>
    <w:rsid w:val="00082B65"/>
    <w:rsid w:val="000A1057"/>
    <w:rsid w:val="000A27F8"/>
    <w:rsid w:val="000A47D1"/>
    <w:rsid w:val="000C5230"/>
    <w:rsid w:val="000C6078"/>
    <w:rsid w:val="000D5BE0"/>
    <w:rsid w:val="000E67EF"/>
    <w:rsid w:val="000F74F3"/>
    <w:rsid w:val="00114F34"/>
    <w:rsid w:val="00117314"/>
    <w:rsid w:val="00131F2E"/>
    <w:rsid w:val="001478DE"/>
    <w:rsid w:val="00154018"/>
    <w:rsid w:val="001977F0"/>
    <w:rsid w:val="001A1E68"/>
    <w:rsid w:val="001B167F"/>
    <w:rsid w:val="001C25DC"/>
    <w:rsid w:val="001D7625"/>
    <w:rsid w:val="00200868"/>
    <w:rsid w:val="00200B18"/>
    <w:rsid w:val="002059AE"/>
    <w:rsid w:val="00211578"/>
    <w:rsid w:val="00214142"/>
    <w:rsid w:val="00262853"/>
    <w:rsid w:val="00270D62"/>
    <w:rsid w:val="00297AB3"/>
    <w:rsid w:val="002A1B97"/>
    <w:rsid w:val="002B4243"/>
    <w:rsid w:val="002B5B97"/>
    <w:rsid w:val="002E4E78"/>
    <w:rsid w:val="002F1AAC"/>
    <w:rsid w:val="003065F1"/>
    <w:rsid w:val="00316348"/>
    <w:rsid w:val="00336B01"/>
    <w:rsid w:val="003774BB"/>
    <w:rsid w:val="003804D3"/>
    <w:rsid w:val="003953BF"/>
    <w:rsid w:val="00395C94"/>
    <w:rsid w:val="003B152F"/>
    <w:rsid w:val="003B1C6F"/>
    <w:rsid w:val="003D251E"/>
    <w:rsid w:val="003F4393"/>
    <w:rsid w:val="00440F3C"/>
    <w:rsid w:val="00472E1A"/>
    <w:rsid w:val="00482A1F"/>
    <w:rsid w:val="00485316"/>
    <w:rsid w:val="004918F5"/>
    <w:rsid w:val="004A7F02"/>
    <w:rsid w:val="004E73C3"/>
    <w:rsid w:val="004F33FB"/>
    <w:rsid w:val="0050225E"/>
    <w:rsid w:val="0052070D"/>
    <w:rsid w:val="00522643"/>
    <w:rsid w:val="0052665F"/>
    <w:rsid w:val="00571C0D"/>
    <w:rsid w:val="00587B8C"/>
    <w:rsid w:val="005C7520"/>
    <w:rsid w:val="00607127"/>
    <w:rsid w:val="00610438"/>
    <w:rsid w:val="0061212C"/>
    <w:rsid w:val="0061295F"/>
    <w:rsid w:val="0068136E"/>
    <w:rsid w:val="00693414"/>
    <w:rsid w:val="006C7EFA"/>
    <w:rsid w:val="007210E1"/>
    <w:rsid w:val="00725DDA"/>
    <w:rsid w:val="00743BD9"/>
    <w:rsid w:val="00745AAA"/>
    <w:rsid w:val="007508FD"/>
    <w:rsid w:val="007557FA"/>
    <w:rsid w:val="0076449B"/>
    <w:rsid w:val="00784B2C"/>
    <w:rsid w:val="007865AF"/>
    <w:rsid w:val="00790AD3"/>
    <w:rsid w:val="007D0698"/>
    <w:rsid w:val="007D38C8"/>
    <w:rsid w:val="008121CC"/>
    <w:rsid w:val="00842D06"/>
    <w:rsid w:val="00844CB2"/>
    <w:rsid w:val="00857A2C"/>
    <w:rsid w:val="00865947"/>
    <w:rsid w:val="00886856"/>
    <w:rsid w:val="008A3332"/>
    <w:rsid w:val="008D2D48"/>
    <w:rsid w:val="008E3294"/>
    <w:rsid w:val="009022A7"/>
    <w:rsid w:val="009107DD"/>
    <w:rsid w:val="00925718"/>
    <w:rsid w:val="009268B2"/>
    <w:rsid w:val="0093101B"/>
    <w:rsid w:val="00940204"/>
    <w:rsid w:val="00955559"/>
    <w:rsid w:val="00960284"/>
    <w:rsid w:val="00965536"/>
    <w:rsid w:val="00973F27"/>
    <w:rsid w:val="009754F4"/>
    <w:rsid w:val="00975E7C"/>
    <w:rsid w:val="00995F79"/>
    <w:rsid w:val="009D0D0E"/>
    <w:rsid w:val="009E5FED"/>
    <w:rsid w:val="00A25111"/>
    <w:rsid w:val="00A36C8A"/>
    <w:rsid w:val="00A72578"/>
    <w:rsid w:val="00A80E41"/>
    <w:rsid w:val="00AC6D59"/>
    <w:rsid w:val="00AF420A"/>
    <w:rsid w:val="00AF7EBE"/>
    <w:rsid w:val="00B01921"/>
    <w:rsid w:val="00B0466B"/>
    <w:rsid w:val="00B13491"/>
    <w:rsid w:val="00B13C4D"/>
    <w:rsid w:val="00B1492C"/>
    <w:rsid w:val="00B4453D"/>
    <w:rsid w:val="00B7553D"/>
    <w:rsid w:val="00B913A9"/>
    <w:rsid w:val="00B96BCC"/>
    <w:rsid w:val="00BA6F95"/>
    <w:rsid w:val="00BB1614"/>
    <w:rsid w:val="00BB21B0"/>
    <w:rsid w:val="00C05CD8"/>
    <w:rsid w:val="00C10C9B"/>
    <w:rsid w:val="00C1276D"/>
    <w:rsid w:val="00C36B7D"/>
    <w:rsid w:val="00C60123"/>
    <w:rsid w:val="00C66E39"/>
    <w:rsid w:val="00C70ACD"/>
    <w:rsid w:val="00C85D57"/>
    <w:rsid w:val="00CA7A17"/>
    <w:rsid w:val="00CB03A2"/>
    <w:rsid w:val="00CB0638"/>
    <w:rsid w:val="00CD1B44"/>
    <w:rsid w:val="00CD2572"/>
    <w:rsid w:val="00CD2BD2"/>
    <w:rsid w:val="00CE75F0"/>
    <w:rsid w:val="00CF5C22"/>
    <w:rsid w:val="00D06F4A"/>
    <w:rsid w:val="00D20278"/>
    <w:rsid w:val="00D32938"/>
    <w:rsid w:val="00D75A64"/>
    <w:rsid w:val="00D86939"/>
    <w:rsid w:val="00DA65E9"/>
    <w:rsid w:val="00DC33CB"/>
    <w:rsid w:val="00DD2908"/>
    <w:rsid w:val="00E04022"/>
    <w:rsid w:val="00E07765"/>
    <w:rsid w:val="00E1763E"/>
    <w:rsid w:val="00E27B0F"/>
    <w:rsid w:val="00E74487"/>
    <w:rsid w:val="00EC1D12"/>
    <w:rsid w:val="00EC32EC"/>
    <w:rsid w:val="00EC3E1E"/>
    <w:rsid w:val="00EC6EEC"/>
    <w:rsid w:val="00ED1A96"/>
    <w:rsid w:val="00EF4240"/>
    <w:rsid w:val="00EF4363"/>
    <w:rsid w:val="00F447A2"/>
    <w:rsid w:val="00F45A7A"/>
    <w:rsid w:val="00F86026"/>
    <w:rsid w:val="00FA42D9"/>
    <w:rsid w:val="00FC20B8"/>
    <w:rsid w:val="00FF65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94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0D5BE0"/>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D5BE0"/>
    <w:rPr>
      <w:rFonts w:ascii="Times New Roman" w:eastAsia="Times New Roman" w:hAnsi="Times New Roman" w:cs="Times New Roman"/>
      <w:b/>
      <w:bCs/>
      <w:kern w:val="36"/>
      <w:sz w:val="48"/>
      <w:szCs w:val="48"/>
      <w:lang w:eastAsia="tr-TR"/>
    </w:rPr>
  </w:style>
  <w:style w:type="paragraph" w:customStyle="1" w:styleId="meta">
    <w:name w:val="meta"/>
    <w:basedOn w:val="Normal"/>
    <w:rsid w:val="000D5BE0"/>
    <w:pPr>
      <w:spacing w:before="100" w:beforeAutospacing="1" w:after="100" w:afterAutospacing="1"/>
    </w:pPr>
  </w:style>
  <w:style w:type="character" w:customStyle="1" w:styleId="apple-converted-space">
    <w:name w:val="apple-converted-space"/>
    <w:basedOn w:val="VarsaylanParagrafYazTipi"/>
    <w:rsid w:val="000D5BE0"/>
  </w:style>
  <w:style w:type="character" w:styleId="Kpr">
    <w:name w:val="Hyperlink"/>
    <w:basedOn w:val="VarsaylanParagrafYazTipi"/>
    <w:uiPriority w:val="99"/>
    <w:semiHidden/>
    <w:unhideWhenUsed/>
    <w:rsid w:val="000D5BE0"/>
    <w:rPr>
      <w:color w:val="0000FF"/>
      <w:u w:val="single"/>
    </w:rPr>
  </w:style>
  <w:style w:type="character" w:styleId="Gl">
    <w:name w:val="Strong"/>
    <w:basedOn w:val="VarsaylanParagrafYazTipi"/>
    <w:uiPriority w:val="22"/>
    <w:qFormat/>
    <w:rsid w:val="000D5BE0"/>
    <w:rPr>
      <w:b/>
      <w:bCs/>
    </w:rPr>
  </w:style>
  <w:style w:type="paragraph" w:styleId="NormalWeb">
    <w:name w:val="Normal (Web)"/>
    <w:basedOn w:val="Normal"/>
    <w:uiPriority w:val="99"/>
    <w:semiHidden/>
    <w:unhideWhenUsed/>
    <w:rsid w:val="000D5BE0"/>
    <w:pPr>
      <w:spacing w:before="100" w:beforeAutospacing="1" w:after="100" w:afterAutospacing="1"/>
    </w:pPr>
  </w:style>
  <w:style w:type="paragraph" w:styleId="BalonMetni">
    <w:name w:val="Balloon Text"/>
    <w:basedOn w:val="Normal"/>
    <w:link w:val="BalonMetniChar"/>
    <w:uiPriority w:val="99"/>
    <w:semiHidden/>
    <w:unhideWhenUsed/>
    <w:rsid w:val="000D5BE0"/>
    <w:rPr>
      <w:rFonts w:ascii="Tahoma" w:hAnsi="Tahoma" w:cs="Tahoma"/>
      <w:sz w:val="16"/>
      <w:szCs w:val="16"/>
    </w:rPr>
  </w:style>
  <w:style w:type="character" w:customStyle="1" w:styleId="BalonMetniChar">
    <w:name w:val="Balon Metni Char"/>
    <w:basedOn w:val="VarsaylanParagrafYazTipi"/>
    <w:link w:val="BalonMetni"/>
    <w:uiPriority w:val="99"/>
    <w:semiHidden/>
    <w:rsid w:val="000D5BE0"/>
    <w:rPr>
      <w:rFonts w:ascii="Tahoma" w:hAnsi="Tahoma" w:cs="Tahoma"/>
      <w:sz w:val="16"/>
      <w:szCs w:val="16"/>
    </w:rPr>
  </w:style>
  <w:style w:type="paragraph" w:styleId="stbilgi">
    <w:name w:val="header"/>
    <w:basedOn w:val="Normal"/>
    <w:link w:val="stbilgiChar"/>
    <w:uiPriority w:val="99"/>
    <w:semiHidden/>
    <w:unhideWhenUsed/>
    <w:rsid w:val="000A1057"/>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0A1057"/>
  </w:style>
  <w:style w:type="paragraph" w:styleId="Altbilgi">
    <w:name w:val="footer"/>
    <w:basedOn w:val="Normal"/>
    <w:link w:val="AltbilgiChar"/>
    <w:uiPriority w:val="99"/>
    <w:unhideWhenUsed/>
    <w:rsid w:val="000A1057"/>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0A1057"/>
  </w:style>
  <w:style w:type="paragraph" w:styleId="AralkYok">
    <w:name w:val="No Spacing"/>
    <w:link w:val="AralkYokChar"/>
    <w:uiPriority w:val="1"/>
    <w:qFormat/>
    <w:rsid w:val="00395C94"/>
    <w:pPr>
      <w:spacing w:after="0" w:line="240" w:lineRule="auto"/>
    </w:pPr>
  </w:style>
  <w:style w:type="character" w:customStyle="1" w:styleId="AralkYokChar">
    <w:name w:val="Aralık Yok Char"/>
    <w:link w:val="AralkYok"/>
    <w:uiPriority w:val="1"/>
    <w:rsid w:val="00395C94"/>
  </w:style>
  <w:style w:type="paragraph" w:customStyle="1" w:styleId="Default">
    <w:name w:val="Default"/>
    <w:rsid w:val="008A333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94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0D5BE0"/>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D5BE0"/>
    <w:rPr>
      <w:rFonts w:ascii="Times New Roman" w:eastAsia="Times New Roman" w:hAnsi="Times New Roman" w:cs="Times New Roman"/>
      <w:b/>
      <w:bCs/>
      <w:kern w:val="36"/>
      <w:sz w:val="48"/>
      <w:szCs w:val="48"/>
      <w:lang w:eastAsia="tr-TR"/>
    </w:rPr>
  </w:style>
  <w:style w:type="paragraph" w:customStyle="1" w:styleId="meta">
    <w:name w:val="meta"/>
    <w:basedOn w:val="Normal"/>
    <w:rsid w:val="000D5BE0"/>
    <w:pPr>
      <w:spacing w:before="100" w:beforeAutospacing="1" w:after="100" w:afterAutospacing="1"/>
    </w:pPr>
  </w:style>
  <w:style w:type="character" w:customStyle="1" w:styleId="apple-converted-space">
    <w:name w:val="apple-converted-space"/>
    <w:basedOn w:val="VarsaylanParagrafYazTipi"/>
    <w:rsid w:val="000D5BE0"/>
  </w:style>
  <w:style w:type="character" w:styleId="Kpr">
    <w:name w:val="Hyperlink"/>
    <w:basedOn w:val="VarsaylanParagrafYazTipi"/>
    <w:uiPriority w:val="99"/>
    <w:semiHidden/>
    <w:unhideWhenUsed/>
    <w:rsid w:val="000D5BE0"/>
    <w:rPr>
      <w:color w:val="0000FF"/>
      <w:u w:val="single"/>
    </w:rPr>
  </w:style>
  <w:style w:type="character" w:styleId="Gl">
    <w:name w:val="Strong"/>
    <w:basedOn w:val="VarsaylanParagrafYazTipi"/>
    <w:uiPriority w:val="22"/>
    <w:qFormat/>
    <w:rsid w:val="000D5BE0"/>
    <w:rPr>
      <w:b/>
      <w:bCs/>
    </w:rPr>
  </w:style>
  <w:style w:type="paragraph" w:styleId="NormalWeb">
    <w:name w:val="Normal (Web)"/>
    <w:basedOn w:val="Normal"/>
    <w:uiPriority w:val="99"/>
    <w:semiHidden/>
    <w:unhideWhenUsed/>
    <w:rsid w:val="000D5BE0"/>
    <w:pPr>
      <w:spacing w:before="100" w:beforeAutospacing="1" w:after="100" w:afterAutospacing="1"/>
    </w:pPr>
  </w:style>
  <w:style w:type="paragraph" w:styleId="BalonMetni">
    <w:name w:val="Balloon Text"/>
    <w:basedOn w:val="Normal"/>
    <w:link w:val="BalonMetniChar"/>
    <w:uiPriority w:val="99"/>
    <w:semiHidden/>
    <w:unhideWhenUsed/>
    <w:rsid w:val="000D5BE0"/>
    <w:rPr>
      <w:rFonts w:ascii="Tahoma" w:hAnsi="Tahoma" w:cs="Tahoma"/>
      <w:sz w:val="16"/>
      <w:szCs w:val="16"/>
    </w:rPr>
  </w:style>
  <w:style w:type="character" w:customStyle="1" w:styleId="BalonMetniChar">
    <w:name w:val="Balon Metni Char"/>
    <w:basedOn w:val="VarsaylanParagrafYazTipi"/>
    <w:link w:val="BalonMetni"/>
    <w:uiPriority w:val="99"/>
    <w:semiHidden/>
    <w:rsid w:val="000D5BE0"/>
    <w:rPr>
      <w:rFonts w:ascii="Tahoma" w:hAnsi="Tahoma" w:cs="Tahoma"/>
      <w:sz w:val="16"/>
      <w:szCs w:val="16"/>
    </w:rPr>
  </w:style>
  <w:style w:type="paragraph" w:styleId="stbilgi">
    <w:name w:val="header"/>
    <w:basedOn w:val="Normal"/>
    <w:link w:val="stbilgiChar"/>
    <w:uiPriority w:val="99"/>
    <w:semiHidden/>
    <w:unhideWhenUsed/>
    <w:rsid w:val="000A1057"/>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0A1057"/>
  </w:style>
  <w:style w:type="paragraph" w:styleId="Altbilgi">
    <w:name w:val="footer"/>
    <w:basedOn w:val="Normal"/>
    <w:link w:val="AltbilgiChar"/>
    <w:uiPriority w:val="99"/>
    <w:unhideWhenUsed/>
    <w:rsid w:val="000A1057"/>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0A1057"/>
  </w:style>
  <w:style w:type="paragraph" w:styleId="AralkYok">
    <w:name w:val="No Spacing"/>
    <w:link w:val="AralkYokChar"/>
    <w:uiPriority w:val="1"/>
    <w:qFormat/>
    <w:rsid w:val="00395C94"/>
    <w:pPr>
      <w:spacing w:after="0" w:line="240" w:lineRule="auto"/>
    </w:pPr>
  </w:style>
  <w:style w:type="character" w:customStyle="1" w:styleId="AralkYokChar">
    <w:name w:val="Aralık Yok Char"/>
    <w:link w:val="AralkYok"/>
    <w:uiPriority w:val="1"/>
    <w:rsid w:val="00395C94"/>
  </w:style>
  <w:style w:type="paragraph" w:customStyle="1" w:styleId="Default">
    <w:name w:val="Default"/>
    <w:rsid w:val="008A333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736626">
      <w:bodyDiv w:val="1"/>
      <w:marLeft w:val="0"/>
      <w:marRight w:val="0"/>
      <w:marTop w:val="0"/>
      <w:marBottom w:val="0"/>
      <w:divBdr>
        <w:top w:val="none" w:sz="0" w:space="0" w:color="auto"/>
        <w:left w:val="none" w:sz="0" w:space="0" w:color="auto"/>
        <w:bottom w:val="none" w:sz="0" w:space="0" w:color="auto"/>
        <w:right w:val="none" w:sz="0" w:space="0" w:color="auto"/>
      </w:divBdr>
    </w:div>
    <w:div w:id="1147430869">
      <w:bodyDiv w:val="1"/>
      <w:marLeft w:val="0"/>
      <w:marRight w:val="0"/>
      <w:marTop w:val="0"/>
      <w:marBottom w:val="0"/>
      <w:divBdr>
        <w:top w:val="none" w:sz="0" w:space="0" w:color="auto"/>
        <w:left w:val="none" w:sz="0" w:space="0" w:color="auto"/>
        <w:bottom w:val="none" w:sz="0" w:space="0" w:color="auto"/>
        <w:right w:val="none" w:sz="0" w:space="0" w:color="auto"/>
      </w:divBdr>
      <w:divsChild>
        <w:div w:id="603464121">
          <w:marLeft w:val="0"/>
          <w:marRight w:val="0"/>
          <w:marTop w:val="0"/>
          <w:marBottom w:val="0"/>
          <w:divBdr>
            <w:top w:val="none" w:sz="0" w:space="0" w:color="auto"/>
            <w:left w:val="none" w:sz="0" w:space="0" w:color="auto"/>
            <w:bottom w:val="none" w:sz="0" w:space="0" w:color="auto"/>
            <w:right w:val="none" w:sz="0" w:space="0" w:color="auto"/>
          </w:divBdr>
          <w:divsChild>
            <w:div w:id="2132936635">
              <w:marLeft w:val="0"/>
              <w:marRight w:val="0"/>
              <w:marTop w:val="0"/>
              <w:marBottom w:val="225"/>
              <w:divBdr>
                <w:top w:val="single" w:sz="6" w:space="8" w:color="A1C0D0"/>
                <w:left w:val="single" w:sz="6" w:space="30" w:color="A1C0D0"/>
                <w:bottom w:val="single" w:sz="6" w:space="8" w:color="79A0B4"/>
                <w:right w:val="single" w:sz="6" w:space="8" w:color="A1C0D0"/>
              </w:divBdr>
            </w:div>
          </w:divsChild>
        </w:div>
      </w:divsChild>
    </w:div>
    <w:div w:id="1759515825">
      <w:bodyDiv w:val="1"/>
      <w:marLeft w:val="0"/>
      <w:marRight w:val="0"/>
      <w:marTop w:val="0"/>
      <w:marBottom w:val="0"/>
      <w:divBdr>
        <w:top w:val="none" w:sz="0" w:space="0" w:color="auto"/>
        <w:left w:val="none" w:sz="0" w:space="0" w:color="auto"/>
        <w:bottom w:val="none" w:sz="0" w:space="0" w:color="auto"/>
        <w:right w:val="none" w:sz="0" w:space="0" w:color="auto"/>
      </w:divBdr>
      <w:divsChild>
        <w:div w:id="1338266079">
          <w:marLeft w:val="0"/>
          <w:marRight w:val="0"/>
          <w:marTop w:val="0"/>
          <w:marBottom w:val="0"/>
          <w:divBdr>
            <w:top w:val="none" w:sz="0" w:space="0" w:color="auto"/>
            <w:left w:val="none" w:sz="0" w:space="0" w:color="auto"/>
            <w:bottom w:val="none" w:sz="0" w:space="0" w:color="auto"/>
            <w:right w:val="none" w:sz="0" w:space="0" w:color="auto"/>
          </w:divBdr>
          <w:divsChild>
            <w:div w:id="1784419184">
              <w:marLeft w:val="0"/>
              <w:marRight w:val="0"/>
              <w:marTop w:val="0"/>
              <w:marBottom w:val="0"/>
              <w:divBdr>
                <w:top w:val="none" w:sz="0" w:space="0" w:color="auto"/>
                <w:left w:val="none" w:sz="0" w:space="0" w:color="auto"/>
                <w:bottom w:val="none" w:sz="0" w:space="0" w:color="auto"/>
                <w:right w:val="none" w:sz="0" w:space="0" w:color="auto"/>
              </w:divBdr>
              <w:divsChild>
                <w:div w:id="1059400139">
                  <w:marLeft w:val="0"/>
                  <w:marRight w:val="0"/>
                  <w:marTop w:val="0"/>
                  <w:marBottom w:val="0"/>
                  <w:divBdr>
                    <w:top w:val="single" w:sz="12" w:space="0" w:color="DDDDDD"/>
                    <w:left w:val="single" w:sz="12" w:space="0" w:color="DDDDDD"/>
                    <w:bottom w:val="single" w:sz="12" w:space="0" w:color="DDDDDD"/>
                    <w:right w:val="single" w:sz="12" w:space="0" w:color="DDDDDD"/>
                  </w:divBdr>
                  <w:divsChild>
                    <w:div w:id="1084062837">
                      <w:marLeft w:val="0"/>
                      <w:marRight w:val="0"/>
                      <w:marTop w:val="0"/>
                      <w:marBottom w:val="0"/>
                      <w:divBdr>
                        <w:top w:val="none" w:sz="0" w:space="0" w:color="auto"/>
                        <w:left w:val="none" w:sz="0" w:space="0" w:color="auto"/>
                        <w:bottom w:val="none" w:sz="0" w:space="0" w:color="auto"/>
                        <w:right w:val="none" w:sz="0" w:space="0" w:color="auto"/>
                      </w:divBdr>
                      <w:divsChild>
                        <w:div w:id="1199389078">
                          <w:marLeft w:val="0"/>
                          <w:marRight w:val="0"/>
                          <w:marTop w:val="0"/>
                          <w:marBottom w:val="0"/>
                          <w:divBdr>
                            <w:top w:val="none" w:sz="0" w:space="0" w:color="auto"/>
                            <w:left w:val="none" w:sz="0" w:space="0" w:color="auto"/>
                            <w:bottom w:val="none" w:sz="0" w:space="0" w:color="auto"/>
                            <w:right w:val="none" w:sz="0" w:space="0" w:color="auto"/>
                          </w:divBdr>
                          <w:divsChild>
                            <w:div w:id="612635404">
                              <w:marLeft w:val="0"/>
                              <w:marRight w:val="0"/>
                              <w:marTop w:val="0"/>
                              <w:marBottom w:val="0"/>
                              <w:divBdr>
                                <w:top w:val="none" w:sz="0" w:space="0" w:color="auto"/>
                                <w:left w:val="none" w:sz="0" w:space="0" w:color="auto"/>
                                <w:bottom w:val="none" w:sz="0" w:space="0" w:color="auto"/>
                                <w:right w:val="none" w:sz="0" w:space="0" w:color="auto"/>
                              </w:divBdr>
                              <w:divsChild>
                                <w:div w:id="1496068457">
                                  <w:marLeft w:val="0"/>
                                  <w:marRight w:val="0"/>
                                  <w:marTop w:val="0"/>
                                  <w:marBottom w:val="0"/>
                                  <w:divBdr>
                                    <w:top w:val="none" w:sz="0" w:space="0" w:color="auto"/>
                                    <w:left w:val="none" w:sz="0" w:space="0" w:color="auto"/>
                                    <w:bottom w:val="none" w:sz="0" w:space="0" w:color="auto"/>
                                    <w:right w:val="none" w:sz="0" w:space="0" w:color="auto"/>
                                  </w:divBdr>
                                  <w:divsChild>
                                    <w:div w:id="1507204717">
                                      <w:marLeft w:val="0"/>
                                      <w:marRight w:val="0"/>
                                      <w:marTop w:val="0"/>
                                      <w:marBottom w:val="0"/>
                                      <w:divBdr>
                                        <w:top w:val="none" w:sz="0" w:space="0" w:color="auto"/>
                                        <w:left w:val="none" w:sz="0" w:space="0" w:color="auto"/>
                                        <w:bottom w:val="none" w:sz="0" w:space="0" w:color="auto"/>
                                        <w:right w:val="none" w:sz="0" w:space="0" w:color="auto"/>
                                      </w:divBdr>
                                      <w:divsChild>
                                        <w:div w:id="1014913806">
                                          <w:marLeft w:val="0"/>
                                          <w:marRight w:val="0"/>
                                          <w:marTop w:val="0"/>
                                          <w:marBottom w:val="0"/>
                                          <w:divBdr>
                                            <w:top w:val="none" w:sz="0" w:space="0" w:color="auto"/>
                                            <w:left w:val="none" w:sz="0" w:space="0" w:color="auto"/>
                                            <w:bottom w:val="none" w:sz="0" w:space="0" w:color="auto"/>
                                            <w:right w:val="none" w:sz="0" w:space="0" w:color="auto"/>
                                          </w:divBdr>
                                          <w:divsChild>
                                            <w:div w:id="1424037514">
                                              <w:marLeft w:val="0"/>
                                              <w:marRight w:val="0"/>
                                              <w:marTop w:val="0"/>
                                              <w:marBottom w:val="0"/>
                                              <w:divBdr>
                                                <w:top w:val="none" w:sz="0" w:space="0" w:color="auto"/>
                                                <w:left w:val="none" w:sz="0" w:space="0" w:color="auto"/>
                                                <w:bottom w:val="none" w:sz="0" w:space="0" w:color="auto"/>
                                                <w:right w:val="none" w:sz="0" w:space="0" w:color="auto"/>
                                              </w:divBdr>
                                              <w:divsChild>
                                                <w:div w:id="1761680385">
                                                  <w:marLeft w:val="0"/>
                                                  <w:marRight w:val="0"/>
                                                  <w:marTop w:val="0"/>
                                                  <w:marBottom w:val="0"/>
                                                  <w:divBdr>
                                                    <w:top w:val="none" w:sz="0" w:space="0" w:color="auto"/>
                                                    <w:left w:val="none" w:sz="0" w:space="0" w:color="auto"/>
                                                    <w:bottom w:val="none" w:sz="0" w:space="0" w:color="auto"/>
                                                    <w:right w:val="none" w:sz="0" w:space="0" w:color="auto"/>
                                                  </w:divBdr>
                                                  <w:divsChild>
                                                    <w:div w:id="816990099">
                                                      <w:marLeft w:val="150"/>
                                                      <w:marRight w:val="150"/>
                                                      <w:marTop w:val="0"/>
                                                      <w:marBottom w:val="300"/>
                                                      <w:divBdr>
                                                        <w:top w:val="none" w:sz="0" w:space="0" w:color="auto"/>
                                                        <w:left w:val="none" w:sz="0" w:space="0" w:color="auto"/>
                                                        <w:bottom w:val="none" w:sz="0" w:space="0" w:color="auto"/>
                                                        <w:right w:val="none" w:sz="0" w:space="0" w:color="auto"/>
                                                      </w:divBdr>
                                                      <w:divsChild>
                                                        <w:div w:id="2125928871">
                                                          <w:marLeft w:val="180"/>
                                                          <w:marRight w:val="180"/>
                                                          <w:marTop w:val="0"/>
                                                          <w:marBottom w:val="750"/>
                                                          <w:divBdr>
                                                            <w:top w:val="none" w:sz="0" w:space="0" w:color="auto"/>
                                                            <w:left w:val="none" w:sz="0" w:space="0" w:color="auto"/>
                                                            <w:bottom w:val="none" w:sz="0" w:space="0" w:color="auto"/>
                                                            <w:right w:val="none" w:sz="0" w:space="0" w:color="auto"/>
                                                          </w:divBdr>
                                                          <w:divsChild>
                                                            <w:div w:id="768966061">
                                                              <w:marLeft w:val="0"/>
                                                              <w:marRight w:val="0"/>
                                                              <w:marTop w:val="0"/>
                                                              <w:marBottom w:val="0"/>
                                                              <w:divBdr>
                                                                <w:top w:val="none" w:sz="0" w:space="0" w:color="auto"/>
                                                                <w:left w:val="none" w:sz="0" w:space="0" w:color="auto"/>
                                                                <w:bottom w:val="none" w:sz="0" w:space="0" w:color="auto"/>
                                                                <w:right w:val="none" w:sz="0" w:space="0" w:color="auto"/>
                                                              </w:divBdr>
                                                              <w:divsChild>
                                                                <w:div w:id="748498822">
                                                                  <w:marLeft w:val="0"/>
                                                                  <w:marRight w:val="0"/>
                                                                  <w:marTop w:val="0"/>
                                                                  <w:marBottom w:val="0"/>
                                                                  <w:divBdr>
                                                                    <w:top w:val="none" w:sz="0" w:space="0" w:color="auto"/>
                                                                    <w:left w:val="none" w:sz="0" w:space="0" w:color="auto"/>
                                                                    <w:bottom w:val="none" w:sz="0" w:space="0" w:color="auto"/>
                                                                    <w:right w:val="none" w:sz="0" w:space="0" w:color="auto"/>
                                                                  </w:divBdr>
                                                                </w:div>
                                                                <w:div w:id="720445343">
                                                                  <w:marLeft w:val="0"/>
                                                                  <w:marRight w:val="0"/>
                                                                  <w:marTop w:val="0"/>
                                                                  <w:marBottom w:val="0"/>
                                                                  <w:divBdr>
                                                                    <w:top w:val="none" w:sz="0" w:space="0" w:color="auto"/>
                                                                    <w:left w:val="none" w:sz="0" w:space="0" w:color="auto"/>
                                                                    <w:bottom w:val="none" w:sz="0" w:space="0" w:color="auto"/>
                                                                    <w:right w:val="none" w:sz="0" w:space="0" w:color="auto"/>
                                                                  </w:divBdr>
                                                                </w:div>
                                                                <w:div w:id="519591039">
                                                                  <w:marLeft w:val="0"/>
                                                                  <w:marRight w:val="0"/>
                                                                  <w:marTop w:val="0"/>
                                                                  <w:marBottom w:val="0"/>
                                                                  <w:divBdr>
                                                                    <w:top w:val="none" w:sz="0" w:space="0" w:color="auto"/>
                                                                    <w:left w:val="none" w:sz="0" w:space="0" w:color="auto"/>
                                                                    <w:bottom w:val="none" w:sz="0" w:space="0" w:color="auto"/>
                                                                    <w:right w:val="none" w:sz="0" w:space="0" w:color="auto"/>
                                                                  </w:divBdr>
                                                                </w:div>
                                                                <w:div w:id="1452281527">
                                                                  <w:marLeft w:val="0"/>
                                                                  <w:marRight w:val="0"/>
                                                                  <w:marTop w:val="0"/>
                                                                  <w:marBottom w:val="0"/>
                                                                  <w:divBdr>
                                                                    <w:top w:val="none" w:sz="0" w:space="0" w:color="auto"/>
                                                                    <w:left w:val="none" w:sz="0" w:space="0" w:color="auto"/>
                                                                    <w:bottom w:val="none" w:sz="0" w:space="0" w:color="auto"/>
                                                                    <w:right w:val="none" w:sz="0" w:space="0" w:color="auto"/>
                                                                  </w:divBdr>
                                                                </w:div>
                                                                <w:div w:id="441918323">
                                                                  <w:marLeft w:val="0"/>
                                                                  <w:marRight w:val="0"/>
                                                                  <w:marTop w:val="0"/>
                                                                  <w:marBottom w:val="0"/>
                                                                  <w:divBdr>
                                                                    <w:top w:val="none" w:sz="0" w:space="0" w:color="auto"/>
                                                                    <w:left w:val="none" w:sz="0" w:space="0" w:color="auto"/>
                                                                    <w:bottom w:val="none" w:sz="0" w:space="0" w:color="auto"/>
                                                                    <w:right w:val="none" w:sz="0" w:space="0" w:color="auto"/>
                                                                  </w:divBdr>
                                                                </w:div>
                                                                <w:div w:id="2009676758">
                                                                  <w:marLeft w:val="0"/>
                                                                  <w:marRight w:val="0"/>
                                                                  <w:marTop w:val="0"/>
                                                                  <w:marBottom w:val="0"/>
                                                                  <w:divBdr>
                                                                    <w:top w:val="none" w:sz="0" w:space="0" w:color="auto"/>
                                                                    <w:left w:val="none" w:sz="0" w:space="0" w:color="auto"/>
                                                                    <w:bottom w:val="none" w:sz="0" w:space="0" w:color="auto"/>
                                                                    <w:right w:val="none" w:sz="0" w:space="0" w:color="auto"/>
                                                                  </w:divBdr>
                                                                </w:div>
                                                                <w:div w:id="408701099">
                                                                  <w:marLeft w:val="0"/>
                                                                  <w:marRight w:val="0"/>
                                                                  <w:marTop w:val="0"/>
                                                                  <w:marBottom w:val="0"/>
                                                                  <w:divBdr>
                                                                    <w:top w:val="none" w:sz="0" w:space="0" w:color="auto"/>
                                                                    <w:left w:val="none" w:sz="0" w:space="0" w:color="auto"/>
                                                                    <w:bottom w:val="none" w:sz="0" w:space="0" w:color="auto"/>
                                                                    <w:right w:val="none" w:sz="0" w:space="0" w:color="auto"/>
                                                                  </w:divBdr>
                                                                </w:div>
                                                                <w:div w:id="139011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arim.gov.tr/Belgeler/Duyurular/YABANCI%20UYRUKLU%20GER&#199;EK%20K&#304;&#350;&#304;LER&#304;N%20TARIMSAL%20PROJE%20HAZIRLAMASI%20VE%20ONAYINDA%20&#304;ZLENECEK%20YOL.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976</Words>
  <Characters>5565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bekir.balli</dc:creator>
  <cp:lastModifiedBy>Administrator</cp:lastModifiedBy>
  <cp:revision>33</cp:revision>
  <cp:lastPrinted>2014-07-01T08:44:00Z</cp:lastPrinted>
  <dcterms:created xsi:type="dcterms:W3CDTF">2015-04-08T10:56:00Z</dcterms:created>
  <dcterms:modified xsi:type="dcterms:W3CDTF">2015-04-13T11:14:00Z</dcterms:modified>
</cp:coreProperties>
</file>